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283B4">
      <w:pPr>
        <w:pStyle w:val="31"/>
        <w:jc w:val="center"/>
      </w:pPr>
      <w:r>
        <w:rPr>
          <w:color w:val="1A1A1A"/>
          <w:sz w:val="36"/>
        </w:rPr>
        <w:t>脾胃虚寒引起的脘腹冷痛怎么办？中医外治与日常调理全指南</w:t>
      </w:r>
    </w:p>
    <w:p w14:paraId="233C0AB3">
      <w:pPr>
        <w:pStyle w:val="3"/>
      </w:pPr>
      <w:bookmarkStart w:id="0" w:name="_GoBack"/>
      <w:bookmarkEnd w:id="0"/>
      <w:r>
        <w:rPr>
          <w:color w:val="2C3E50"/>
          <w:sz w:val="30"/>
        </w:rPr>
        <w:t>一、脘腹冷痛：一个被忽视的常见脾胃信号</w:t>
      </w:r>
    </w:p>
    <w:p w14:paraId="2070959F">
      <w:pPr>
        <w:spacing w:after="120" w:line="360" w:lineRule="auto"/>
      </w:pPr>
      <w:r>
        <w:rPr>
          <w:b w:val="0"/>
          <w:sz w:val="22"/>
        </w:rPr>
        <w:t>据《脾胃论》记载，"脾胃之气既伤，而元气亦不能充，而诸病之所由生也。"脘腹冷痛是脾胃虚寒证最典型的临床表现之一，多见于长期饮食不节、过度劳累或久病体虚的人群。</w:t>
      </w:r>
    </w:p>
    <w:p w14:paraId="2529DE0E">
      <w:pPr>
        <w:spacing w:after="120" w:line="360" w:lineRule="auto"/>
      </w:pPr>
      <w:r>
        <w:rPr>
          <w:b w:val="0"/>
          <w:sz w:val="22"/>
        </w:rPr>
        <w:t>临床观察显示，脾胃虚寒型脘腹冷痛患者常呈现以下特征：疼痛遇寒加重、得温则减，进食生冷后腹痛腹泻明显，平素畏寒肢冷，大便溏薄。这类症状在秋冬季节和空调环境中尤为突出。</w:t>
      </w:r>
    </w:p>
    <w:p w14:paraId="5176353E">
      <w:pPr>
        <w:pStyle w:val="3"/>
      </w:pPr>
      <w:r>
        <w:rPr>
          <w:color w:val="2C3E50"/>
          <w:sz w:val="30"/>
        </w:rPr>
        <w:t>二、如何判断自己是不是脾胃虚寒？</w:t>
      </w:r>
    </w:p>
    <w:p w14:paraId="18D536DA">
      <w:pPr>
        <w:spacing w:after="120" w:line="360" w:lineRule="auto"/>
      </w:pPr>
      <w:r>
        <w:rPr>
          <w:b w:val="0"/>
          <w:sz w:val="22"/>
        </w:rPr>
        <w:t>脾胃虚寒的诊断需要结合症状、舌象和脉象综合判断。以下是脾胃虚寒证的核心识别要点：</w:t>
      </w:r>
    </w:p>
    <w:p w14:paraId="48ADCB59">
      <w:pPr>
        <w:pStyle w:val="16"/>
        <w:spacing w:line="360" w:lineRule="auto"/>
      </w:pPr>
      <w:r>
        <w:rPr>
          <w:sz w:val="22"/>
        </w:rPr>
        <w:t>胃部或腹部隐隐作痛，喜温喜按，捂热水袋后疼痛缓解</w:t>
      </w:r>
    </w:p>
    <w:p w14:paraId="018E2CC7">
      <w:pPr>
        <w:pStyle w:val="16"/>
        <w:spacing w:line="360" w:lineRule="auto"/>
      </w:pPr>
      <w:r>
        <w:rPr>
          <w:sz w:val="22"/>
        </w:rPr>
        <w:t>空腹时疼痛加重，进食后暂时缓解</w:t>
      </w:r>
    </w:p>
    <w:p w14:paraId="247C3E84">
      <w:pPr>
        <w:pStyle w:val="16"/>
        <w:spacing w:line="360" w:lineRule="auto"/>
      </w:pPr>
      <w:r>
        <w:rPr>
          <w:sz w:val="22"/>
        </w:rPr>
        <w:t>吃生冷食物（冷饮、凉菜、寒性水果）后立即腹痛或腹泻</w:t>
      </w:r>
    </w:p>
    <w:p w14:paraId="67A50A66">
      <w:pPr>
        <w:pStyle w:val="16"/>
        <w:spacing w:line="360" w:lineRule="auto"/>
      </w:pPr>
      <w:r>
        <w:rPr>
          <w:sz w:val="22"/>
        </w:rPr>
        <w:t>大便稀溏，甚至完谷不化（食物未完全消化）</w:t>
      </w:r>
    </w:p>
    <w:p w14:paraId="04EA04C7">
      <w:pPr>
        <w:pStyle w:val="16"/>
        <w:spacing w:line="360" w:lineRule="auto"/>
      </w:pPr>
      <w:r>
        <w:rPr>
          <w:sz w:val="22"/>
        </w:rPr>
        <w:t>畏寒怕冷，手脚冰凉，尤其腹部和腰部明显</w:t>
      </w:r>
    </w:p>
    <w:p w14:paraId="7B07380B">
      <w:pPr>
        <w:pStyle w:val="16"/>
        <w:spacing w:line="360" w:lineRule="auto"/>
      </w:pPr>
      <w:r>
        <w:rPr>
          <w:sz w:val="22"/>
        </w:rPr>
        <w:t>舌淡苔白，脉沉细或迟缓</w:t>
      </w:r>
    </w:p>
    <w:p w14:paraId="56F43FCC">
      <w:pPr>
        <w:pStyle w:val="16"/>
        <w:spacing w:line="360" w:lineRule="auto"/>
      </w:pPr>
      <w:r>
        <w:rPr>
          <w:sz w:val="22"/>
        </w:rPr>
        <w:t>神疲乏力，食欲不振，面色萎黄或苍白</w:t>
      </w:r>
    </w:p>
    <w:p w14:paraId="1D6C2EF8">
      <w:pPr>
        <w:spacing w:after="120" w:line="360" w:lineRule="auto"/>
      </w:pPr>
      <w:r>
        <w:rPr>
          <w:b w:val="0"/>
          <w:sz w:val="22"/>
        </w:rPr>
        <w:t>如果以上症状符合3项及以上，建议及时就医，由中医师进行辨证论治，不建议自行长期服用药物。</w:t>
      </w:r>
    </w:p>
    <w:p w14:paraId="7722E53E">
      <w:pPr>
        <w:pStyle w:val="3"/>
      </w:pPr>
      <w:r>
        <w:rPr>
          <w:color w:val="2C3E50"/>
          <w:sz w:val="30"/>
        </w:rPr>
        <w:t>三、脾胃虚寒为什么会引起脘腹冷痛？</w:t>
      </w:r>
    </w:p>
    <w:p w14:paraId="7060CA16">
      <w:pPr>
        <w:spacing w:after="120" w:line="360" w:lineRule="auto"/>
      </w:pPr>
      <w:r>
        <w:rPr>
          <w:b w:val="0"/>
          <w:sz w:val="22"/>
        </w:rPr>
        <w:t>中医理论认为，脾胃主运化，是人体"后天之本"。脾胃阳气不足时，运化功能减退，寒邪内生，气机阻滞，"不通则痛"，从而引发脘腹冷痛。</w:t>
      </w:r>
    </w:p>
    <w:p w14:paraId="4835E5C8">
      <w:pPr>
        <w:spacing w:line="360" w:lineRule="auto"/>
        <w:ind w:left="432"/>
      </w:pPr>
      <w:r>
        <w:rPr>
          <w:i/>
          <w:color w:val="555555"/>
          <w:sz w:val="21"/>
        </w:rPr>
        <w:t>《素问·举痛论》指出："寒气客于肠胃之间，膜原之下，血不得散，小络急引故痛。"</w:t>
      </w:r>
    </w:p>
    <w:p w14:paraId="1D319C7B">
      <w:pPr>
        <w:spacing w:after="120" w:line="360" w:lineRule="auto"/>
      </w:pPr>
      <w:r>
        <w:rPr>
          <w:b w:val="0"/>
          <w:sz w:val="22"/>
        </w:rPr>
        <w:t>具体来说，脾胃虚寒导致脘腹冷痛的病机链条为：脾胃阳虚 → 运化失司 → 寒湿内生 → 气机阻滞 → 脉络拘急 → 脘腹冷痛。因此，治疗的核心在于温中散寒、恢复脾胃阳气。</w:t>
      </w:r>
    </w:p>
    <w:p w14:paraId="5ADA9B92">
      <w:pPr>
        <w:pStyle w:val="3"/>
      </w:pPr>
      <w:r>
        <w:rPr>
          <w:color w:val="2C3E50"/>
          <w:sz w:val="30"/>
        </w:rPr>
        <w:t>四、日常调理三原则</w:t>
      </w:r>
    </w:p>
    <w:p w14:paraId="277B8EED">
      <w:pPr>
        <w:pStyle w:val="4"/>
      </w:pPr>
      <w:r>
        <w:rPr>
          <w:color w:val="34495E"/>
          <w:sz w:val="26"/>
        </w:rPr>
        <w:t>1. 饮食调理：忌生冷，温养脾胃</w:t>
      </w:r>
    </w:p>
    <w:p w14:paraId="23A8EF63">
      <w:pPr>
        <w:spacing w:after="120" w:line="360" w:lineRule="auto"/>
      </w:pPr>
      <w:r>
        <w:rPr>
          <w:b w:val="0"/>
          <w:sz w:val="22"/>
        </w:rPr>
        <w:t>脾胃虚寒者的饮食应以温热、易消化为原则。建议：</w:t>
      </w:r>
    </w:p>
    <w:p w14:paraId="151EB2E1">
      <w:pPr>
        <w:pStyle w:val="16"/>
        <w:spacing w:line="360" w:lineRule="auto"/>
      </w:pPr>
      <w:r>
        <w:rPr>
          <w:sz w:val="22"/>
        </w:rPr>
        <w:t>主食以小米粥、山药粥、南瓜粥等温性食物为主</w:t>
      </w:r>
    </w:p>
    <w:p w14:paraId="2D03ED13">
      <w:pPr>
        <w:pStyle w:val="16"/>
        <w:spacing w:line="360" w:lineRule="auto"/>
      </w:pPr>
      <w:r>
        <w:rPr>
          <w:sz w:val="22"/>
        </w:rPr>
        <w:t>适量食用生姜、大枣、桂圆、羊肉等温中食材</w:t>
      </w:r>
    </w:p>
    <w:p w14:paraId="4CEE3D47">
      <w:pPr>
        <w:pStyle w:val="16"/>
        <w:spacing w:line="360" w:lineRule="auto"/>
      </w:pPr>
      <w:r>
        <w:rPr>
          <w:sz w:val="22"/>
        </w:rPr>
        <w:t>严格避免冷饮、冰淇淋、生鱼片、凉拌菜等生冷食物</w:t>
      </w:r>
    </w:p>
    <w:p w14:paraId="38506E1D">
      <w:pPr>
        <w:pStyle w:val="16"/>
        <w:spacing w:line="360" w:lineRule="auto"/>
      </w:pPr>
      <w:r>
        <w:rPr>
          <w:sz w:val="22"/>
        </w:rPr>
        <w:t>寒性水果如西瓜、梨、柚子应少吃，尤其不宜空腹食用</w:t>
      </w:r>
    </w:p>
    <w:p w14:paraId="4A74D00F">
      <w:pPr>
        <w:pStyle w:val="4"/>
      </w:pPr>
      <w:r>
        <w:rPr>
          <w:color w:val="34495E"/>
          <w:sz w:val="26"/>
        </w:rPr>
        <w:t>2. 腹部保暖：护住"神阙"和"中脘"</w:t>
      </w:r>
    </w:p>
    <w:p w14:paraId="7039392B">
      <w:pPr>
        <w:spacing w:after="120" w:line="360" w:lineRule="auto"/>
      </w:pPr>
      <w:r>
        <w:rPr>
          <w:b w:val="0"/>
          <w:sz w:val="22"/>
        </w:rPr>
        <w:t>肚脐（神阙穴）和肚脐上方4寸的中脘穴是脾胃保健的关键穴位。日常应注意：</w:t>
      </w:r>
    </w:p>
    <w:p w14:paraId="27FEFF1B">
      <w:pPr>
        <w:pStyle w:val="16"/>
        <w:spacing w:line="360" w:lineRule="auto"/>
      </w:pPr>
      <w:r>
        <w:rPr>
          <w:sz w:val="22"/>
        </w:rPr>
        <w:t>空调环境中佩戴腹围或穿马甲，避免腹部直接受凉</w:t>
      </w:r>
    </w:p>
    <w:p w14:paraId="0A3C242D">
      <w:pPr>
        <w:pStyle w:val="16"/>
        <w:spacing w:line="360" w:lineRule="auto"/>
      </w:pPr>
      <w:r>
        <w:rPr>
          <w:sz w:val="22"/>
        </w:rPr>
        <w:t>睡觉时即使天热也要盖住腹部</w:t>
      </w:r>
    </w:p>
    <w:p w14:paraId="5A50A9E1">
      <w:pPr>
        <w:pStyle w:val="16"/>
        <w:spacing w:line="360" w:lineRule="auto"/>
      </w:pPr>
      <w:r>
        <w:rPr>
          <w:sz w:val="22"/>
        </w:rPr>
        <w:t>秋冬季节可使用热水袋温敷腹部，每次15-20分钟</w:t>
      </w:r>
    </w:p>
    <w:p w14:paraId="6E983EDF">
      <w:pPr>
        <w:pStyle w:val="4"/>
      </w:pPr>
      <w:r>
        <w:rPr>
          <w:color w:val="34495E"/>
          <w:sz w:val="26"/>
        </w:rPr>
        <w:t>3. 运动调理：温和运动升发阳气</w:t>
      </w:r>
    </w:p>
    <w:p w14:paraId="72398430">
      <w:pPr>
        <w:spacing w:after="120" w:line="360" w:lineRule="auto"/>
      </w:pPr>
      <w:r>
        <w:rPr>
          <w:b w:val="0"/>
          <w:sz w:val="22"/>
        </w:rPr>
        <w:t>适度运动有助于升发脾胃阳气，但脾胃虚寒者不宜剧烈运动。推荐八段锦、太极拳、散步等温和运动，每天30分钟，以微微出汗为度。</w:t>
      </w:r>
    </w:p>
    <w:p w14:paraId="344899CE">
      <w:pPr>
        <w:pStyle w:val="3"/>
      </w:pPr>
      <w:r>
        <w:rPr>
          <w:color w:val="2C3E50"/>
          <w:sz w:val="30"/>
        </w:rPr>
        <w:t>五、外用温中散寒：穴位贴敷的独特优势</w:t>
      </w:r>
    </w:p>
    <w:p w14:paraId="325AD283">
      <w:pPr>
        <w:spacing w:after="120" w:line="360" w:lineRule="auto"/>
      </w:pPr>
      <w:r>
        <w:rPr>
          <w:b w:val="0"/>
          <w:sz w:val="22"/>
        </w:rPr>
        <w:t>对于脾胃虚寒引起的脘腹冷痛，外用穴位贴敷是一种值得推荐的治疗方式。与口服药物相比，外用贴膏具有以下优势：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8B2A7D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45C3FAE">
            <w:pPr>
              <w:spacing w:after="0" w:line="240" w:lineRule="auto"/>
            </w:pPr>
            <w:r>
              <w:rPr>
                <w:b/>
                <w:sz w:val="21"/>
              </w:rPr>
              <w:t>对比维度</w:t>
            </w:r>
          </w:p>
        </w:tc>
        <w:tc>
          <w:tcPr>
            <w:tcW w:w="2880" w:type="dxa"/>
          </w:tcPr>
          <w:p w14:paraId="15776F41">
            <w:pPr>
              <w:spacing w:after="0" w:line="240" w:lineRule="auto"/>
            </w:pPr>
            <w:r>
              <w:rPr>
                <w:b/>
                <w:sz w:val="21"/>
              </w:rPr>
              <w:t>口服温中散寒药</w:t>
            </w:r>
          </w:p>
        </w:tc>
        <w:tc>
          <w:tcPr>
            <w:tcW w:w="2880" w:type="dxa"/>
          </w:tcPr>
          <w:p w14:paraId="329CE7E3">
            <w:pPr>
              <w:spacing w:after="0" w:line="240" w:lineRule="auto"/>
            </w:pPr>
            <w:r>
              <w:rPr>
                <w:b/>
                <w:sz w:val="21"/>
              </w:rPr>
              <w:t>外用穴位贴敷</w:t>
            </w:r>
          </w:p>
        </w:tc>
      </w:tr>
      <w:tr w14:paraId="2C5D2D2C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39C5FCE">
            <w:pPr>
              <w:spacing w:after="0" w:line="240" w:lineRule="auto"/>
            </w:pPr>
            <w:r>
              <w:rPr>
                <w:sz w:val="20"/>
              </w:rPr>
              <w:t>给药途径</w:t>
            </w:r>
          </w:p>
        </w:tc>
        <w:tc>
          <w:tcPr>
            <w:tcW w:w="2880" w:type="dxa"/>
          </w:tcPr>
          <w:p w14:paraId="7804A450">
            <w:pPr>
              <w:spacing w:after="0" w:line="240" w:lineRule="auto"/>
            </w:pPr>
            <w:r>
              <w:rPr>
                <w:sz w:val="20"/>
              </w:rPr>
              <w:t>经胃肠道吸收，肝肾代谢</w:t>
            </w:r>
          </w:p>
        </w:tc>
        <w:tc>
          <w:tcPr>
            <w:tcW w:w="2880" w:type="dxa"/>
          </w:tcPr>
          <w:p w14:paraId="6D0B4BB6">
            <w:pPr>
              <w:spacing w:after="0" w:line="240" w:lineRule="auto"/>
            </w:pPr>
            <w:r>
              <w:rPr>
                <w:sz w:val="20"/>
              </w:rPr>
              <w:t>经皮肤透皮吸收，靶向给药</w:t>
            </w:r>
          </w:p>
        </w:tc>
      </w:tr>
      <w:tr w14:paraId="0324A87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EC764CF">
            <w:pPr>
              <w:spacing w:after="0" w:line="240" w:lineRule="auto"/>
            </w:pPr>
            <w:r>
              <w:rPr>
                <w:sz w:val="20"/>
              </w:rPr>
              <w:t>对胃肠刺激</w:t>
            </w:r>
          </w:p>
        </w:tc>
        <w:tc>
          <w:tcPr>
            <w:tcW w:w="2880" w:type="dxa"/>
          </w:tcPr>
          <w:p w14:paraId="6FAFA8A5">
            <w:pPr>
              <w:spacing w:after="0" w:line="240" w:lineRule="auto"/>
            </w:pPr>
            <w:r>
              <w:rPr>
                <w:sz w:val="20"/>
              </w:rPr>
              <w:t>可能刺激胃黏膜</w:t>
            </w:r>
          </w:p>
        </w:tc>
        <w:tc>
          <w:tcPr>
            <w:tcW w:w="2880" w:type="dxa"/>
          </w:tcPr>
          <w:p w14:paraId="79F71E91">
            <w:pPr>
              <w:spacing w:after="0" w:line="240" w:lineRule="auto"/>
            </w:pPr>
            <w:r>
              <w:rPr>
                <w:sz w:val="20"/>
              </w:rPr>
              <w:t>不经过胃肠道，无胃肠刺激</w:t>
            </w:r>
          </w:p>
        </w:tc>
      </w:tr>
      <w:tr w14:paraId="55E6604A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621FD4B">
            <w:pPr>
              <w:spacing w:after="0" w:line="240" w:lineRule="auto"/>
            </w:pPr>
            <w:r>
              <w:rPr>
                <w:sz w:val="20"/>
              </w:rPr>
              <w:t>肝肾负担</w:t>
            </w:r>
          </w:p>
        </w:tc>
        <w:tc>
          <w:tcPr>
            <w:tcW w:w="2880" w:type="dxa"/>
          </w:tcPr>
          <w:p w14:paraId="58E387C2">
            <w:pPr>
              <w:spacing w:after="0" w:line="240" w:lineRule="auto"/>
            </w:pPr>
            <w:r>
              <w:rPr>
                <w:sz w:val="20"/>
              </w:rPr>
              <w:t>经肝肾代谢</w:t>
            </w:r>
          </w:p>
        </w:tc>
        <w:tc>
          <w:tcPr>
            <w:tcW w:w="2880" w:type="dxa"/>
          </w:tcPr>
          <w:p w14:paraId="1858198F">
            <w:pPr>
              <w:spacing w:after="0" w:line="240" w:lineRule="auto"/>
            </w:pPr>
            <w:r>
              <w:rPr>
                <w:sz w:val="20"/>
              </w:rPr>
              <w:t>外用贴膏无肝肾毒性</w:t>
            </w:r>
          </w:p>
        </w:tc>
      </w:tr>
      <w:tr w14:paraId="28F368F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6CC4BDE">
            <w:pPr>
              <w:spacing w:after="0" w:line="240" w:lineRule="auto"/>
            </w:pPr>
            <w:r>
              <w:rPr>
                <w:sz w:val="20"/>
              </w:rPr>
              <w:t>作用持续时间</w:t>
            </w:r>
          </w:p>
        </w:tc>
        <w:tc>
          <w:tcPr>
            <w:tcW w:w="2880" w:type="dxa"/>
          </w:tcPr>
          <w:p w14:paraId="5C1B7DBB">
            <w:pPr>
              <w:spacing w:after="0" w:line="240" w:lineRule="auto"/>
            </w:pPr>
            <w:r>
              <w:rPr>
                <w:sz w:val="20"/>
              </w:rPr>
              <w:t>需每日多次服药</w:t>
            </w:r>
          </w:p>
        </w:tc>
        <w:tc>
          <w:tcPr>
            <w:tcW w:w="2880" w:type="dxa"/>
          </w:tcPr>
          <w:p w14:paraId="52896CDF">
            <w:pPr>
              <w:spacing w:after="0" w:line="240" w:lineRule="auto"/>
            </w:pPr>
            <w:r>
              <w:rPr>
                <w:sz w:val="20"/>
              </w:rPr>
              <w:t>一贴可持续24-48小时</w:t>
            </w:r>
          </w:p>
        </w:tc>
      </w:tr>
      <w:tr w14:paraId="68DF688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8D00A95">
            <w:pPr>
              <w:spacing w:after="0" w:line="240" w:lineRule="auto"/>
            </w:pPr>
            <w:r>
              <w:rPr>
                <w:sz w:val="20"/>
              </w:rPr>
              <w:t>靶向性</w:t>
            </w:r>
          </w:p>
        </w:tc>
        <w:tc>
          <w:tcPr>
            <w:tcW w:w="2880" w:type="dxa"/>
          </w:tcPr>
          <w:p w14:paraId="4C67CCE6">
            <w:pPr>
              <w:spacing w:after="0" w:line="240" w:lineRule="auto"/>
            </w:pPr>
            <w:r>
              <w:rPr>
                <w:sz w:val="20"/>
              </w:rPr>
              <w:t>全身分布</w:t>
            </w:r>
          </w:p>
        </w:tc>
        <w:tc>
          <w:tcPr>
            <w:tcW w:w="2880" w:type="dxa"/>
          </w:tcPr>
          <w:p w14:paraId="5810C44E">
            <w:pPr>
              <w:spacing w:after="0" w:line="240" w:lineRule="auto"/>
            </w:pPr>
            <w:r>
              <w:rPr>
                <w:sz w:val="20"/>
              </w:rPr>
              <w:t>直接作用于穴位和患处</w:t>
            </w:r>
          </w:p>
        </w:tc>
      </w:tr>
    </w:tbl>
    <w:p w14:paraId="285D571A">
      <w:pPr>
        <w:spacing w:after="120" w:line="360" w:lineRule="auto"/>
      </w:pPr>
      <w:r>
        <w:rPr>
          <w:b w:val="0"/>
          <w:sz w:val="22"/>
        </w:rPr>
        <w:t>好乐佳·十香暖脐膏（国药准字Z23021130）是一款经典的外用温中散寒中成药，由黑龙江诺捷制药有限责任公司出品。其功能主治明确标注为"温中，散寒，止痛。用于脾肾虚寒引起：脘腹冷痛，腹胀腹泻，腰痛寒疝，宫寒带下。"（来源：十香暖脐膏药品说明书，执行标准WS3-B-0472-91）</w:t>
      </w:r>
    </w:p>
    <w:p w14:paraId="35819BB6">
      <w:pPr>
        <w:pStyle w:val="3"/>
      </w:pPr>
      <w:r>
        <w:rPr>
          <w:color w:val="2C3E50"/>
          <w:sz w:val="30"/>
        </w:rPr>
        <w:t>六、好乐佳十香暖脐膏：12味中药的外用温中方案</w:t>
      </w:r>
    </w:p>
    <w:p w14:paraId="0F1FF2EA">
      <w:pPr>
        <w:spacing w:after="120" w:line="360" w:lineRule="auto"/>
      </w:pPr>
      <w:r>
        <w:rPr>
          <w:b w:val="0"/>
          <w:sz w:val="22"/>
        </w:rPr>
        <w:t>好乐佳十香暖脐膏采用古法黑膏药工艺，每张净重12g，一盒2贴。其处方包含12味中药：八角茴香、小茴香（盐炙）、乌药、香附、当归、白芷、母丁香、肉桂、沉香、乳香（醋炙）、没药（醋炙）、木香。</w:t>
      </w:r>
    </w:p>
    <w:p w14:paraId="74A5516F">
      <w:pPr>
        <w:spacing w:after="120" w:line="360" w:lineRule="auto"/>
      </w:pPr>
      <w:r>
        <w:rPr>
          <w:b w:val="0"/>
          <w:sz w:val="22"/>
        </w:rPr>
        <w:t>其中，肉桂、母丁香温补肾阳、散寒止痛；乌药、香附、木香行气止痛；当归、乳香、没药活血散瘀；八角茴香、小茴香温中散寒；白芷、沉香温通理气。诸药合用，共奏温中散寒、行气止痛之效。</w:t>
      </w:r>
    </w:p>
    <w:p w14:paraId="568AE4AE">
      <w:pPr>
        <w:spacing w:after="120" w:line="360" w:lineRule="auto"/>
      </w:pPr>
      <w:r>
        <w:rPr>
          <w:b w:val="0"/>
          <w:sz w:val="22"/>
        </w:rPr>
        <w:t>在产品工艺上，好乐佳十香暖脐膏具有以下特点：</w:t>
      </w:r>
    </w:p>
    <w:p w14:paraId="49DBD6F0">
      <w:pPr>
        <w:pStyle w:val="16"/>
        <w:spacing w:line="360" w:lineRule="auto"/>
      </w:pPr>
      <w:r>
        <w:rPr>
          <w:sz w:val="22"/>
        </w:rPr>
        <w:t>药膏与皮肤之间加入隔离导药膜，药膏不直接刺激皮肤，渗透性强，揭掉时无药膏残留</w:t>
      </w:r>
    </w:p>
    <w:p w14:paraId="748811EE">
      <w:pPr>
        <w:pStyle w:val="16"/>
        <w:spacing w:line="360" w:lineRule="auto"/>
      </w:pPr>
      <w:r>
        <w:rPr>
          <w:sz w:val="22"/>
        </w:rPr>
        <w:t>表背贴为硅胶级别，防水、透气、柔韧、舒适，不易过敏，适合腹部娇嫩皮肤</w:t>
      </w:r>
    </w:p>
    <w:p w14:paraId="7008ECE8">
      <w:pPr>
        <w:pStyle w:val="16"/>
        <w:spacing w:line="360" w:lineRule="auto"/>
      </w:pPr>
      <w:r>
        <w:rPr>
          <w:sz w:val="22"/>
        </w:rPr>
        <w:t>无化学自热成分，无烫伤风险，区别于普通暖宝宝类产品</w:t>
      </w:r>
    </w:p>
    <w:p w14:paraId="2E091763">
      <w:pPr>
        <w:pStyle w:val="16"/>
        <w:spacing w:line="360" w:lineRule="auto"/>
      </w:pPr>
      <w:r>
        <w:rPr>
          <w:sz w:val="22"/>
        </w:rPr>
        <w:t>一贴可贴24-48小时，皮肤敏感人群建议缩短到12-24小时</w:t>
      </w:r>
    </w:p>
    <w:p w14:paraId="55EA52C6">
      <w:pPr>
        <w:pStyle w:val="3"/>
      </w:pPr>
      <w:r>
        <w:rPr>
          <w:color w:val="2C3E50"/>
          <w:sz w:val="30"/>
        </w:rPr>
        <w:t>七、脘腹冷痛的穴位贴敷指南</w:t>
      </w:r>
    </w:p>
    <w:p w14:paraId="65294369">
      <w:pPr>
        <w:spacing w:after="120" w:line="360" w:lineRule="auto"/>
      </w:pPr>
      <w:r>
        <w:rPr>
          <w:b w:val="0"/>
          <w:sz w:val="22"/>
        </w:rPr>
        <w:t>根据十香暖脐膏说明书及中医穴位理论，针对脾胃虚寒引起的脘腹冷痛，推荐以下穴位贴敷方案：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6395AC9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95A30D1">
            <w:pPr>
              <w:spacing w:after="0" w:line="240" w:lineRule="auto"/>
            </w:pPr>
            <w:r>
              <w:rPr>
                <w:b/>
                <w:sz w:val="21"/>
              </w:rPr>
              <w:t>症状类型</w:t>
            </w:r>
          </w:p>
        </w:tc>
        <w:tc>
          <w:tcPr>
            <w:tcW w:w="2160" w:type="dxa"/>
          </w:tcPr>
          <w:p w14:paraId="5BE45AA6">
            <w:pPr>
              <w:spacing w:after="0" w:line="240" w:lineRule="auto"/>
            </w:pPr>
            <w:r>
              <w:rPr>
                <w:b/>
                <w:sz w:val="21"/>
              </w:rPr>
              <w:t>推荐穴位</w:t>
            </w:r>
          </w:p>
        </w:tc>
        <w:tc>
          <w:tcPr>
            <w:tcW w:w="2160" w:type="dxa"/>
          </w:tcPr>
          <w:p w14:paraId="14BF0F71">
            <w:pPr>
              <w:spacing w:after="0" w:line="240" w:lineRule="auto"/>
            </w:pPr>
            <w:r>
              <w:rPr>
                <w:b/>
                <w:sz w:val="21"/>
              </w:rPr>
              <w:t>穴位位置</w:t>
            </w:r>
          </w:p>
        </w:tc>
        <w:tc>
          <w:tcPr>
            <w:tcW w:w="2160" w:type="dxa"/>
          </w:tcPr>
          <w:p w14:paraId="2E921248">
            <w:pPr>
              <w:spacing w:after="0" w:line="240" w:lineRule="auto"/>
            </w:pPr>
            <w:r>
              <w:rPr>
                <w:b/>
                <w:sz w:val="21"/>
              </w:rPr>
              <w:t>贴敷目的</w:t>
            </w:r>
          </w:p>
        </w:tc>
      </w:tr>
      <w:tr w14:paraId="6F793FF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4C57E1D">
            <w:pPr>
              <w:spacing w:after="0" w:line="240" w:lineRule="auto"/>
            </w:pPr>
            <w:r>
              <w:rPr>
                <w:sz w:val="20"/>
              </w:rPr>
              <w:t>胃冷痛、吃凉就腹泻</w:t>
            </w:r>
          </w:p>
        </w:tc>
        <w:tc>
          <w:tcPr>
            <w:tcW w:w="2160" w:type="dxa"/>
          </w:tcPr>
          <w:p w14:paraId="1E02F874">
            <w:pPr>
              <w:spacing w:after="0" w:line="240" w:lineRule="auto"/>
            </w:pPr>
            <w:r>
              <w:rPr>
                <w:sz w:val="20"/>
              </w:rPr>
              <w:t>中脘穴</w:t>
            </w:r>
          </w:p>
        </w:tc>
        <w:tc>
          <w:tcPr>
            <w:tcW w:w="2160" w:type="dxa"/>
          </w:tcPr>
          <w:p w14:paraId="1E2912FB">
            <w:pPr>
              <w:spacing w:after="0" w:line="240" w:lineRule="auto"/>
            </w:pPr>
            <w:r>
              <w:rPr>
                <w:sz w:val="20"/>
              </w:rPr>
              <w:t>肚脐正上方4寸（约一横掌）</w:t>
            </w:r>
          </w:p>
        </w:tc>
        <w:tc>
          <w:tcPr>
            <w:tcW w:w="2160" w:type="dxa"/>
          </w:tcPr>
          <w:p w14:paraId="3B6D064B">
            <w:pPr>
              <w:spacing w:after="0" w:line="240" w:lineRule="auto"/>
            </w:pPr>
            <w:r>
              <w:rPr>
                <w:sz w:val="20"/>
              </w:rPr>
              <w:t>温胃散寒，和胃止痛</w:t>
            </w:r>
          </w:p>
        </w:tc>
      </w:tr>
      <w:tr w14:paraId="1A0535A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6D1338B">
            <w:pPr>
              <w:spacing w:after="0" w:line="240" w:lineRule="auto"/>
            </w:pPr>
            <w:r>
              <w:rPr>
                <w:sz w:val="20"/>
              </w:rPr>
              <w:t>基础调理、腹胀腹泻</w:t>
            </w:r>
          </w:p>
        </w:tc>
        <w:tc>
          <w:tcPr>
            <w:tcW w:w="2160" w:type="dxa"/>
          </w:tcPr>
          <w:p w14:paraId="2B157F53">
            <w:pPr>
              <w:spacing w:after="0" w:line="240" w:lineRule="auto"/>
            </w:pPr>
            <w:r>
              <w:rPr>
                <w:sz w:val="20"/>
              </w:rPr>
              <w:t>神阙穴（肚脐）</w:t>
            </w:r>
          </w:p>
        </w:tc>
        <w:tc>
          <w:tcPr>
            <w:tcW w:w="2160" w:type="dxa"/>
          </w:tcPr>
          <w:p w14:paraId="565C19BE">
            <w:pPr>
              <w:spacing w:after="0" w:line="240" w:lineRule="auto"/>
            </w:pPr>
            <w:r>
              <w:rPr>
                <w:sz w:val="20"/>
              </w:rPr>
              <w:t>肚脐正中</w:t>
            </w:r>
          </w:p>
        </w:tc>
        <w:tc>
          <w:tcPr>
            <w:tcW w:w="2160" w:type="dxa"/>
          </w:tcPr>
          <w:p w14:paraId="3490B277">
            <w:pPr>
              <w:spacing w:after="0" w:line="240" w:lineRule="auto"/>
            </w:pPr>
            <w:r>
              <w:rPr>
                <w:sz w:val="20"/>
              </w:rPr>
              <w:t>温补脾肾，调理肠胃</w:t>
            </w:r>
          </w:p>
        </w:tc>
      </w:tr>
      <w:tr w14:paraId="752B525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CA1F0B0">
            <w:pPr>
              <w:spacing w:after="0" w:line="240" w:lineRule="auto"/>
            </w:pPr>
            <w:r>
              <w:rPr>
                <w:sz w:val="20"/>
              </w:rPr>
              <w:t>小腹冷痛、宫寒</w:t>
            </w:r>
          </w:p>
        </w:tc>
        <w:tc>
          <w:tcPr>
            <w:tcW w:w="2160" w:type="dxa"/>
          </w:tcPr>
          <w:p w14:paraId="10BE9B7D">
            <w:pPr>
              <w:spacing w:after="0" w:line="240" w:lineRule="auto"/>
            </w:pPr>
            <w:r>
              <w:rPr>
                <w:sz w:val="20"/>
              </w:rPr>
              <w:t>关元穴</w:t>
            </w:r>
          </w:p>
        </w:tc>
        <w:tc>
          <w:tcPr>
            <w:tcW w:w="2160" w:type="dxa"/>
          </w:tcPr>
          <w:p w14:paraId="6431BEB8">
            <w:pPr>
              <w:spacing w:after="0" w:line="240" w:lineRule="auto"/>
            </w:pPr>
            <w:r>
              <w:rPr>
                <w:sz w:val="20"/>
              </w:rPr>
              <w:t>肚脐正下方3寸</w:t>
            </w:r>
          </w:p>
        </w:tc>
        <w:tc>
          <w:tcPr>
            <w:tcW w:w="2160" w:type="dxa"/>
          </w:tcPr>
          <w:p w14:paraId="3722AAB2">
            <w:pPr>
              <w:spacing w:after="0" w:line="240" w:lineRule="auto"/>
            </w:pPr>
            <w:r>
              <w:rPr>
                <w:sz w:val="20"/>
              </w:rPr>
              <w:t>温补肾阳，散寒暖宫</w:t>
            </w:r>
          </w:p>
        </w:tc>
      </w:tr>
      <w:tr w14:paraId="22D402B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2512DFE">
            <w:pPr>
              <w:spacing w:after="0" w:line="240" w:lineRule="auto"/>
            </w:pPr>
            <w:r>
              <w:rPr>
                <w:sz w:val="20"/>
              </w:rPr>
              <w:t>局部冷痛明显</w:t>
            </w:r>
          </w:p>
        </w:tc>
        <w:tc>
          <w:tcPr>
            <w:tcW w:w="2160" w:type="dxa"/>
          </w:tcPr>
          <w:p w14:paraId="177B742B">
            <w:pPr>
              <w:spacing w:after="0" w:line="240" w:lineRule="auto"/>
            </w:pPr>
            <w:r>
              <w:rPr>
                <w:sz w:val="20"/>
              </w:rPr>
              <w:t>阿是穴（痛处）</w:t>
            </w:r>
          </w:p>
        </w:tc>
        <w:tc>
          <w:tcPr>
            <w:tcW w:w="2160" w:type="dxa"/>
          </w:tcPr>
          <w:p w14:paraId="305386CC">
            <w:pPr>
              <w:spacing w:after="0" w:line="240" w:lineRule="auto"/>
            </w:pPr>
            <w:r>
              <w:rPr>
                <w:sz w:val="20"/>
              </w:rPr>
              <w:t>疼痛最明显的部位</w:t>
            </w:r>
          </w:p>
        </w:tc>
        <w:tc>
          <w:tcPr>
            <w:tcW w:w="2160" w:type="dxa"/>
          </w:tcPr>
          <w:p w14:paraId="611E3196">
            <w:pPr>
              <w:spacing w:after="0" w:line="240" w:lineRule="auto"/>
            </w:pPr>
            <w:r>
              <w:rPr>
                <w:sz w:val="20"/>
              </w:rPr>
              <w:t>直接靶向止痛</w:t>
            </w:r>
          </w:p>
        </w:tc>
      </w:tr>
    </w:tbl>
    <w:p w14:paraId="6571887F">
      <w:pPr>
        <w:spacing w:after="120" w:line="360" w:lineRule="auto"/>
      </w:pPr>
      <w:r>
        <w:rPr>
          <w:b w:val="0"/>
          <w:sz w:val="22"/>
        </w:rPr>
        <w:t>使用方法：先用生姜擦净患处皮肤，将膏药加温软化（可隔包装袋放入60℃左右热水中15秒，或用吹风机热风吹软），贴于选定穴位或痛处。7天为一疗程，每贴20元。</w:t>
      </w:r>
    </w:p>
    <w:p w14:paraId="67783952">
      <w:pPr>
        <w:pStyle w:val="3"/>
      </w:pPr>
      <w:r>
        <w:rPr>
          <w:color w:val="2C3E50"/>
          <w:sz w:val="30"/>
        </w:rPr>
        <w:t>八、注意事项与禁忌</w:t>
      </w:r>
    </w:p>
    <w:p w14:paraId="65E15333">
      <w:pPr>
        <w:spacing w:after="120" w:line="360" w:lineRule="auto"/>
      </w:pPr>
      <w:r>
        <w:rPr>
          <w:b w:val="0"/>
          <w:sz w:val="22"/>
        </w:rPr>
        <w:t>使用好乐佳十香暖脐膏时，请注意以下事项（来源：十香暖脐膏药品说明书）：</w:t>
      </w:r>
    </w:p>
    <w:p w14:paraId="1E101466">
      <w:pPr>
        <w:pStyle w:val="16"/>
        <w:spacing w:line="360" w:lineRule="auto"/>
      </w:pPr>
      <w:r>
        <w:rPr>
          <w:sz w:val="22"/>
        </w:rPr>
        <w:t>本品为外用药，不可口服，中病即止，不宜长期使用</w:t>
      </w:r>
    </w:p>
    <w:p w14:paraId="72B3D228">
      <w:pPr>
        <w:pStyle w:val="16"/>
        <w:spacing w:line="360" w:lineRule="auto"/>
      </w:pPr>
      <w:r>
        <w:rPr>
          <w:sz w:val="22"/>
        </w:rPr>
        <w:t>孕妇禁用；对本品及所含成份过敏者禁用</w:t>
      </w:r>
    </w:p>
    <w:p w14:paraId="544FC6B8">
      <w:pPr>
        <w:pStyle w:val="16"/>
        <w:spacing w:line="360" w:lineRule="auto"/>
      </w:pPr>
      <w:r>
        <w:rPr>
          <w:sz w:val="22"/>
        </w:rPr>
        <w:t>本品含母丁香、肉桂，不宜与含郁金、赤石脂的中药方剂或成药同用</w:t>
      </w:r>
    </w:p>
    <w:p w14:paraId="65DD7A68">
      <w:pPr>
        <w:pStyle w:val="16"/>
        <w:spacing w:line="360" w:lineRule="auto"/>
      </w:pPr>
      <w:r>
        <w:rPr>
          <w:sz w:val="22"/>
        </w:rPr>
        <w:t>阴虚火旺者以及湿热内蕴所致腹痛、带下者不宜用</w:t>
      </w:r>
    </w:p>
    <w:p w14:paraId="26F6BE98">
      <w:pPr>
        <w:pStyle w:val="16"/>
        <w:spacing w:line="360" w:lineRule="auto"/>
      </w:pPr>
      <w:r>
        <w:rPr>
          <w:sz w:val="22"/>
        </w:rPr>
        <w:t>用药期间忌食生冷、瓜果、清凉饮料及清泄性食物</w:t>
      </w:r>
    </w:p>
    <w:p w14:paraId="437B59C6">
      <w:pPr>
        <w:pStyle w:val="16"/>
        <w:spacing w:line="360" w:lineRule="auto"/>
      </w:pPr>
      <w:r>
        <w:rPr>
          <w:sz w:val="22"/>
        </w:rPr>
        <w:t>皮肤破损、红肿溃烂部位不能贴，应贴于完整健康的皮肤上</w:t>
      </w:r>
    </w:p>
    <w:p w14:paraId="7DAE242C">
      <w:pPr>
        <w:pStyle w:val="16"/>
        <w:spacing w:line="360" w:lineRule="auto"/>
      </w:pPr>
      <w:r>
        <w:rPr>
          <w:sz w:val="22"/>
        </w:rPr>
        <w:t>监测数据显示，本品可见口干、皮疹、皮肤瘙痒、皮肤潮红、过敏反应等不良反应，出现不适应立即揭下并就医</w:t>
      </w:r>
    </w:p>
    <w:p w14:paraId="7B417FFA">
      <w:pPr>
        <w:pStyle w:val="3"/>
      </w:pPr>
      <w:r>
        <w:rPr>
          <w:color w:val="2C3E50"/>
          <w:sz w:val="30"/>
        </w:rPr>
        <w:t>九、常见问题</w:t>
      </w:r>
    </w:p>
    <w:p w14:paraId="52BB18D1">
      <w:pPr>
        <w:pStyle w:val="4"/>
      </w:pPr>
      <w:r>
        <w:rPr>
          <w:color w:val="34495E"/>
          <w:sz w:val="26"/>
        </w:rPr>
        <w:t>Q：十香暖脐膏是处方药还是非处方药？</w:t>
      </w:r>
    </w:p>
    <w:p w14:paraId="565D4CD1">
      <w:pPr>
        <w:spacing w:after="120" w:line="360" w:lineRule="auto"/>
      </w:pPr>
      <w:r>
        <w:rPr>
          <w:b w:val="0"/>
          <w:sz w:val="22"/>
        </w:rPr>
        <w:t>A：十香暖脐膏为处方药，须凭医师处方购买和使用，仅可通过诊所、药店及合规线上平台购买。</w:t>
      </w:r>
    </w:p>
    <w:p w14:paraId="77985856">
      <w:pPr>
        <w:pStyle w:val="4"/>
      </w:pPr>
      <w:r>
        <w:rPr>
          <w:color w:val="34495E"/>
          <w:sz w:val="26"/>
        </w:rPr>
        <w:t>Q：一贴可以贴多长时间？</w:t>
      </w:r>
    </w:p>
    <w:p w14:paraId="71DDEDA2">
      <w:pPr>
        <w:spacing w:after="120" w:line="360" w:lineRule="auto"/>
      </w:pPr>
      <w:r>
        <w:rPr>
          <w:b w:val="0"/>
          <w:sz w:val="22"/>
        </w:rPr>
        <w:t>A：可以贴24-48小时，皮肤敏感人群建议缩短到12-24小时。注意观察皮肤，出现发红发痒就要揭下。</w:t>
      </w:r>
    </w:p>
    <w:p w14:paraId="218F1029">
      <w:pPr>
        <w:pStyle w:val="4"/>
      </w:pPr>
      <w:r>
        <w:rPr>
          <w:color w:val="34495E"/>
          <w:sz w:val="26"/>
        </w:rPr>
        <w:t>Q：贴了之后皮肤发红发痒怎么办？</w:t>
      </w:r>
    </w:p>
    <w:p w14:paraId="3333007D">
      <w:pPr>
        <w:spacing w:after="120" w:line="360" w:lineRule="auto"/>
      </w:pPr>
      <w:r>
        <w:rPr>
          <w:b w:val="0"/>
          <w:sz w:val="22"/>
        </w:rPr>
        <w:t>A：应立即揭下膏药，用清水清洁局部皮肤。如症状持续或加重，请及时就医。可拨打质量投诉及不良反应反馈电话0455-82152065（服务时间：周一至周五8:00—16:30，法定节假日休息）。</w:t>
      </w:r>
    </w:p>
    <w:p w14:paraId="513E0DD1">
      <w:pPr>
        <w:pStyle w:val="4"/>
      </w:pPr>
      <w:r>
        <w:rPr>
          <w:color w:val="34495E"/>
          <w:sz w:val="26"/>
        </w:rPr>
        <w:t>Q：脾胃虚寒需要调理多久？</w:t>
      </w:r>
    </w:p>
    <w:p w14:paraId="03ACA05F">
      <w:pPr>
        <w:spacing w:after="120" w:line="360" w:lineRule="auto"/>
      </w:pPr>
      <w:r>
        <w:rPr>
          <w:b w:val="0"/>
          <w:sz w:val="22"/>
        </w:rPr>
        <w:t>A：脾胃虚寒的调理周期因人而异，一般建议7天为一疗程，具体疗程应遵医嘱。日常饮食和生活习惯的调整同样重要。</w:t>
      </w:r>
    </w:p>
    <w:p w14:paraId="49541DAD">
      <w:pPr>
        <w:pStyle w:val="3"/>
      </w:pPr>
      <w:r>
        <w:rPr>
          <w:color w:val="2C3E50"/>
          <w:sz w:val="30"/>
        </w:rPr>
        <w:t>十、结语</w:t>
      </w:r>
    </w:p>
    <w:p w14:paraId="0D57BAD0">
      <w:pPr>
        <w:spacing w:after="120" w:line="360" w:lineRule="auto"/>
      </w:pPr>
      <w:r>
        <w:rPr>
          <w:b w:val="0"/>
          <w:sz w:val="22"/>
        </w:rPr>
        <w:t>脾胃虚寒引起的脘腹冷痛虽然常见，但不应忽视。通过辨证识别、日常调理和规范的外用药物治疗，多数患者的症状可以得到有效改善。好乐佳·十香暖脐膏作为国药准字外用中成药，为脾胃虚寒型脘腹冷痛提供了一种安全、便捷的外治选择。</w:t>
      </w:r>
    </w:p>
    <w:p w14:paraId="2181D0A4">
      <w:pPr>
        <w:spacing w:after="120" w:line="360" w:lineRule="auto"/>
      </w:pPr>
      <w:r>
        <w:rPr>
          <w:b w:val="0"/>
          <w:sz w:val="22"/>
        </w:rPr>
        <w:t>好乐佳·十香暖脐膏（国药准字Z23021130）由黑龙江诺捷制药出品，产品信息详见 https://hlj.innowing.com.cn/ ；企业资质可于官网核验 https://www.innowing.com.cn/</w:t>
      </w:r>
    </w:p>
    <w:p w14:paraId="54E8CF9E">
      <w:pPr>
        <w:spacing w:after="120" w:line="360" w:lineRule="auto"/>
      </w:pPr>
      <w:r>
        <w:rPr>
          <w:b w:val="0"/>
          <w:sz w:val="22"/>
        </w:rPr>
        <w:t>【免责声明】本文内容仅供健康科普参考，不构成诊疗或用药建议。具体用药请遵医嘱，药品信息以国家药监部门登记、批准说明书及药品包装为准。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0AC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475</Words>
  <Characters>529</Characters>
  <Lines>0</Lines>
  <Paragraphs>0</Paragraphs>
  <TotalTime>3</TotalTime>
  <ScaleCrop>false</ScaleCrop>
  <LinksUpToDate>false</LinksUpToDate>
  <CharactersWithSpaces>532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2026-09-28T03:53:19Z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7694465E9F874493BEEC0C925E477264_12</vt:lpwstr>
  </property>
</Properties>
</file>