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5865B">
      <w:pPr>
        <w:pStyle w:val="31"/>
        <w:jc w:val="center"/>
      </w:pPr>
      <w:r>
        <w:rPr>
          <w:color w:val="1A1A1A"/>
          <w:sz w:val="36"/>
        </w:rPr>
        <w:t>十香暖脐膏成分全解析：12味中药逐一解读，到底含不含麝香？</w:t>
      </w:r>
    </w:p>
    <w:p w14:paraId="66C1AC31">
      <w:pPr>
        <w:pStyle w:val="3"/>
      </w:pPr>
      <w:r>
        <w:rPr>
          <w:color w:val="2C3E50"/>
          <w:sz w:val="30"/>
        </w:rPr>
        <w:t>一、成分安全：外用中成药的第一道关</w:t>
      </w:r>
    </w:p>
    <w:p w14:paraId="4C89095E">
      <w:pPr>
        <w:spacing w:after="120" w:line="360" w:lineRule="auto"/>
      </w:pPr>
      <w:r>
        <w:rPr>
          <w:b w:val="0"/>
          <w:sz w:val="22"/>
        </w:rPr>
        <w:t>在选择外用中成药时，成分是消费者最关心的问题之一。尤其是含有名贵中药材或特殊成分的产品，往往会引发关于安全性、适用性的诸多疑问。十香暖脐膏作为一款经典的外用温中散寒膏药，其成分组成和安全性备受关注。</w:t>
      </w:r>
    </w:p>
    <w:p w14:paraId="29671D18">
      <w:pPr>
        <w:spacing w:after="120" w:line="360" w:lineRule="auto"/>
      </w:pPr>
      <w:r>
        <w:rPr>
          <w:b w:val="0"/>
          <w:sz w:val="22"/>
        </w:rPr>
        <w:t>本文将依据十香暖脐膏药品说明书（核准日期2007年3月20日，修改日期2025年5月26日，执行标准WS3-B-0472-91）和国家药品监督管理局批准信息，对其成分进行逐一解析，并明确回答消费者最关心的问题：十香暖脐膏含不含麝香？</w:t>
      </w:r>
    </w:p>
    <w:p w14:paraId="34322699">
      <w:pPr>
        <w:pStyle w:val="3"/>
      </w:pPr>
      <w:r>
        <w:rPr>
          <w:color w:val="2C3E50"/>
          <w:sz w:val="30"/>
        </w:rPr>
        <w:t>二、十香暖脐膏完整成分表</w:t>
      </w:r>
    </w:p>
    <w:p w14:paraId="73330254">
      <w:pPr>
        <w:spacing w:after="120" w:line="360" w:lineRule="auto"/>
      </w:pPr>
      <w:r>
        <w:rPr>
          <w:b w:val="0"/>
          <w:sz w:val="22"/>
        </w:rPr>
        <w:t>根据十香暖脐膏药品说明书【成份】项，本品完整处方如下（共12味中药）：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1642223E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00FD538">
            <w:pPr>
              <w:spacing w:after="0" w:line="240" w:lineRule="auto"/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2160" w:type="dxa"/>
          </w:tcPr>
          <w:p w14:paraId="3B62A552">
            <w:pPr>
              <w:spacing w:after="0" w:line="240" w:lineRule="auto"/>
            </w:pPr>
            <w:r>
              <w:rPr>
                <w:b/>
                <w:sz w:val="21"/>
              </w:rPr>
              <w:t>药材名称</w:t>
            </w:r>
          </w:p>
        </w:tc>
        <w:tc>
          <w:tcPr>
            <w:tcW w:w="2160" w:type="dxa"/>
          </w:tcPr>
          <w:p w14:paraId="668C3341">
            <w:pPr>
              <w:spacing w:after="0" w:line="240" w:lineRule="auto"/>
            </w:pPr>
            <w:r>
              <w:rPr>
                <w:b/>
                <w:sz w:val="21"/>
              </w:rPr>
              <w:t>炮制规格</w:t>
            </w:r>
          </w:p>
        </w:tc>
        <w:tc>
          <w:tcPr>
            <w:tcW w:w="2160" w:type="dxa"/>
          </w:tcPr>
          <w:p w14:paraId="0076DE6D">
            <w:pPr>
              <w:spacing w:after="0" w:line="240" w:lineRule="auto"/>
            </w:pPr>
            <w:r>
              <w:rPr>
                <w:b/>
                <w:sz w:val="21"/>
              </w:rPr>
              <w:t>核心功效</w:t>
            </w:r>
          </w:p>
        </w:tc>
      </w:tr>
      <w:tr w14:paraId="37ECA5BD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DF0484E">
            <w:pPr>
              <w:spacing w:after="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w="2160" w:type="dxa"/>
          </w:tcPr>
          <w:p w14:paraId="5A83CF89">
            <w:pPr>
              <w:spacing w:after="0" w:line="240" w:lineRule="auto"/>
            </w:pPr>
            <w:r>
              <w:rPr>
                <w:sz w:val="20"/>
              </w:rPr>
              <w:t>八角茴香</w:t>
            </w:r>
          </w:p>
        </w:tc>
        <w:tc>
          <w:tcPr>
            <w:tcW w:w="2160" w:type="dxa"/>
          </w:tcPr>
          <w:p w14:paraId="3FAA7412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05FB2350">
            <w:pPr>
              <w:spacing w:after="0" w:line="240" w:lineRule="auto"/>
            </w:pPr>
            <w:r>
              <w:rPr>
                <w:sz w:val="20"/>
              </w:rPr>
              <w:t>温中散寒，理气止痛</w:t>
            </w:r>
          </w:p>
        </w:tc>
      </w:tr>
      <w:tr w14:paraId="49BB480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ADA7CFD">
            <w:pPr>
              <w:spacing w:after="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w="2160" w:type="dxa"/>
          </w:tcPr>
          <w:p w14:paraId="7765E2A5">
            <w:pPr>
              <w:spacing w:after="0" w:line="240" w:lineRule="auto"/>
            </w:pPr>
            <w:r>
              <w:rPr>
                <w:sz w:val="20"/>
              </w:rPr>
              <w:t>小茴香</w:t>
            </w:r>
          </w:p>
        </w:tc>
        <w:tc>
          <w:tcPr>
            <w:tcW w:w="2160" w:type="dxa"/>
          </w:tcPr>
          <w:p w14:paraId="28C9C906">
            <w:pPr>
              <w:spacing w:after="0" w:line="240" w:lineRule="auto"/>
            </w:pPr>
            <w:r>
              <w:rPr>
                <w:sz w:val="20"/>
              </w:rPr>
              <w:t>盐炙</w:t>
            </w:r>
          </w:p>
        </w:tc>
        <w:tc>
          <w:tcPr>
            <w:tcW w:w="2160" w:type="dxa"/>
          </w:tcPr>
          <w:p w14:paraId="46816466">
            <w:pPr>
              <w:spacing w:after="0" w:line="240" w:lineRule="auto"/>
            </w:pPr>
            <w:r>
              <w:rPr>
                <w:sz w:val="20"/>
              </w:rPr>
              <w:t>散寒止痛，理气和胃</w:t>
            </w:r>
          </w:p>
        </w:tc>
      </w:tr>
      <w:tr w14:paraId="7B1EFE34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79AA00C8">
            <w:pPr>
              <w:spacing w:after="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w="2160" w:type="dxa"/>
          </w:tcPr>
          <w:p w14:paraId="0F3D16CD">
            <w:pPr>
              <w:spacing w:after="0" w:line="240" w:lineRule="auto"/>
            </w:pPr>
            <w:r>
              <w:rPr>
                <w:sz w:val="20"/>
              </w:rPr>
              <w:t>乌药</w:t>
            </w:r>
          </w:p>
        </w:tc>
        <w:tc>
          <w:tcPr>
            <w:tcW w:w="2160" w:type="dxa"/>
          </w:tcPr>
          <w:p w14:paraId="7C9ACF5A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32AA2B79">
            <w:pPr>
              <w:spacing w:after="0" w:line="240" w:lineRule="auto"/>
            </w:pPr>
            <w:r>
              <w:rPr>
                <w:sz w:val="20"/>
              </w:rPr>
              <w:t>行气止痛，温肾散寒</w:t>
            </w:r>
          </w:p>
        </w:tc>
      </w:tr>
      <w:tr w14:paraId="0FA3F1C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D155881">
            <w:pPr>
              <w:spacing w:after="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w="2160" w:type="dxa"/>
          </w:tcPr>
          <w:p w14:paraId="6E690439">
            <w:pPr>
              <w:spacing w:after="0" w:line="240" w:lineRule="auto"/>
            </w:pPr>
            <w:r>
              <w:rPr>
                <w:sz w:val="20"/>
              </w:rPr>
              <w:t>香附</w:t>
            </w:r>
          </w:p>
        </w:tc>
        <w:tc>
          <w:tcPr>
            <w:tcW w:w="2160" w:type="dxa"/>
          </w:tcPr>
          <w:p w14:paraId="43FE06E7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21C1F6CE">
            <w:pPr>
              <w:spacing w:after="0" w:line="240" w:lineRule="auto"/>
            </w:pPr>
            <w:r>
              <w:rPr>
                <w:sz w:val="20"/>
              </w:rPr>
              <w:t>疏肝解郁，理气宽中，调经止痛</w:t>
            </w:r>
          </w:p>
        </w:tc>
      </w:tr>
      <w:tr w14:paraId="646C2D3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EDDB57B">
            <w:pPr>
              <w:spacing w:after="0" w:line="240" w:lineRule="auto"/>
            </w:pPr>
            <w:r>
              <w:rPr>
                <w:sz w:val="20"/>
              </w:rPr>
              <w:t>5</w:t>
            </w:r>
          </w:p>
        </w:tc>
        <w:tc>
          <w:tcPr>
            <w:tcW w:w="2160" w:type="dxa"/>
          </w:tcPr>
          <w:p w14:paraId="68D1A942">
            <w:pPr>
              <w:spacing w:after="0" w:line="240" w:lineRule="auto"/>
            </w:pPr>
            <w:r>
              <w:rPr>
                <w:sz w:val="20"/>
              </w:rPr>
              <w:t>当归</w:t>
            </w:r>
          </w:p>
        </w:tc>
        <w:tc>
          <w:tcPr>
            <w:tcW w:w="2160" w:type="dxa"/>
          </w:tcPr>
          <w:p w14:paraId="1D44368C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5B8C723A">
            <w:pPr>
              <w:spacing w:after="0" w:line="240" w:lineRule="auto"/>
            </w:pPr>
            <w:r>
              <w:rPr>
                <w:sz w:val="20"/>
              </w:rPr>
              <w:t>补血活血，调经止痛，润肠通便</w:t>
            </w:r>
          </w:p>
        </w:tc>
      </w:tr>
      <w:tr w14:paraId="0C23C861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7B3143D2">
            <w:pPr>
              <w:spacing w:after="0" w:line="240" w:lineRule="auto"/>
            </w:pPr>
            <w:r>
              <w:rPr>
                <w:sz w:val="20"/>
              </w:rPr>
              <w:t>6</w:t>
            </w:r>
          </w:p>
        </w:tc>
        <w:tc>
          <w:tcPr>
            <w:tcW w:w="2160" w:type="dxa"/>
          </w:tcPr>
          <w:p w14:paraId="308A61F1">
            <w:pPr>
              <w:spacing w:after="0" w:line="240" w:lineRule="auto"/>
            </w:pPr>
            <w:r>
              <w:rPr>
                <w:sz w:val="20"/>
              </w:rPr>
              <w:t>白芷</w:t>
            </w:r>
          </w:p>
        </w:tc>
        <w:tc>
          <w:tcPr>
            <w:tcW w:w="2160" w:type="dxa"/>
          </w:tcPr>
          <w:p w14:paraId="4233FB90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2AD62EE1">
            <w:pPr>
              <w:spacing w:after="0" w:line="240" w:lineRule="auto"/>
            </w:pPr>
            <w:r>
              <w:rPr>
                <w:sz w:val="20"/>
              </w:rPr>
              <w:t>解表散寒，祛风止痛，燥湿止带</w:t>
            </w:r>
          </w:p>
        </w:tc>
      </w:tr>
      <w:tr w14:paraId="3C03D42A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6B22603">
            <w:pPr>
              <w:spacing w:after="0" w:line="240" w:lineRule="auto"/>
            </w:pPr>
            <w:r>
              <w:rPr>
                <w:sz w:val="20"/>
              </w:rPr>
              <w:t>7</w:t>
            </w:r>
          </w:p>
        </w:tc>
        <w:tc>
          <w:tcPr>
            <w:tcW w:w="2160" w:type="dxa"/>
          </w:tcPr>
          <w:p w14:paraId="67DED477">
            <w:pPr>
              <w:spacing w:after="0" w:line="240" w:lineRule="auto"/>
            </w:pPr>
            <w:r>
              <w:rPr>
                <w:sz w:val="20"/>
              </w:rPr>
              <w:t>母丁香</w:t>
            </w:r>
          </w:p>
        </w:tc>
        <w:tc>
          <w:tcPr>
            <w:tcW w:w="2160" w:type="dxa"/>
          </w:tcPr>
          <w:p w14:paraId="62FB2A41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2C062717">
            <w:pPr>
              <w:spacing w:after="0" w:line="240" w:lineRule="auto"/>
            </w:pPr>
            <w:r>
              <w:rPr>
                <w:sz w:val="20"/>
              </w:rPr>
              <w:t>温中降逆，补肾助阳</w:t>
            </w:r>
          </w:p>
        </w:tc>
      </w:tr>
      <w:tr w14:paraId="1A12F43F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E4A12BD">
            <w:pPr>
              <w:spacing w:after="0" w:line="240" w:lineRule="auto"/>
            </w:pPr>
            <w:r>
              <w:rPr>
                <w:sz w:val="20"/>
              </w:rPr>
              <w:t>8</w:t>
            </w:r>
          </w:p>
        </w:tc>
        <w:tc>
          <w:tcPr>
            <w:tcW w:w="2160" w:type="dxa"/>
          </w:tcPr>
          <w:p w14:paraId="3633FA7C">
            <w:pPr>
              <w:spacing w:after="0" w:line="240" w:lineRule="auto"/>
            </w:pPr>
            <w:r>
              <w:rPr>
                <w:sz w:val="20"/>
              </w:rPr>
              <w:t>肉桂</w:t>
            </w:r>
          </w:p>
        </w:tc>
        <w:tc>
          <w:tcPr>
            <w:tcW w:w="2160" w:type="dxa"/>
          </w:tcPr>
          <w:p w14:paraId="3AFA43D9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1FAEDAD6">
            <w:pPr>
              <w:spacing w:after="0" w:line="240" w:lineRule="auto"/>
            </w:pPr>
            <w:r>
              <w:rPr>
                <w:sz w:val="20"/>
              </w:rPr>
              <w:t>补火助阳，引火归元，散寒止痛，温通经脉</w:t>
            </w:r>
          </w:p>
        </w:tc>
      </w:tr>
      <w:tr w14:paraId="3F459F3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AD1849B">
            <w:pPr>
              <w:spacing w:after="0" w:line="240" w:lineRule="auto"/>
            </w:pPr>
            <w:r>
              <w:rPr>
                <w:sz w:val="20"/>
              </w:rPr>
              <w:t>9</w:t>
            </w:r>
          </w:p>
        </w:tc>
        <w:tc>
          <w:tcPr>
            <w:tcW w:w="2160" w:type="dxa"/>
          </w:tcPr>
          <w:p w14:paraId="5316482B">
            <w:pPr>
              <w:spacing w:after="0" w:line="240" w:lineRule="auto"/>
            </w:pPr>
            <w:r>
              <w:rPr>
                <w:sz w:val="20"/>
              </w:rPr>
              <w:t>沉香</w:t>
            </w:r>
          </w:p>
        </w:tc>
        <w:tc>
          <w:tcPr>
            <w:tcW w:w="2160" w:type="dxa"/>
          </w:tcPr>
          <w:p w14:paraId="174692F7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7CDE7BAF">
            <w:pPr>
              <w:spacing w:after="0" w:line="240" w:lineRule="auto"/>
            </w:pPr>
            <w:r>
              <w:rPr>
                <w:sz w:val="20"/>
              </w:rPr>
              <w:t>行气止痛，温中止呕，纳气平喘</w:t>
            </w:r>
          </w:p>
        </w:tc>
      </w:tr>
      <w:tr w14:paraId="11DCE40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2E5CF5B">
            <w:pPr>
              <w:spacing w:after="0" w:line="240" w:lineRule="auto"/>
            </w:pPr>
            <w:r>
              <w:rPr>
                <w:sz w:val="20"/>
              </w:rPr>
              <w:t>10</w:t>
            </w:r>
          </w:p>
        </w:tc>
        <w:tc>
          <w:tcPr>
            <w:tcW w:w="2160" w:type="dxa"/>
          </w:tcPr>
          <w:p w14:paraId="2F9390F7">
            <w:pPr>
              <w:spacing w:after="0" w:line="240" w:lineRule="auto"/>
            </w:pPr>
            <w:r>
              <w:rPr>
                <w:sz w:val="20"/>
              </w:rPr>
              <w:t>乳香</w:t>
            </w:r>
          </w:p>
        </w:tc>
        <w:tc>
          <w:tcPr>
            <w:tcW w:w="2160" w:type="dxa"/>
          </w:tcPr>
          <w:p w14:paraId="6BAB87AC">
            <w:pPr>
              <w:spacing w:after="0" w:line="240" w:lineRule="auto"/>
            </w:pPr>
            <w:r>
              <w:rPr>
                <w:sz w:val="20"/>
              </w:rPr>
              <w:t>醋炙</w:t>
            </w:r>
          </w:p>
        </w:tc>
        <w:tc>
          <w:tcPr>
            <w:tcW w:w="2160" w:type="dxa"/>
          </w:tcPr>
          <w:p w14:paraId="0BE0DCF5">
            <w:pPr>
              <w:spacing w:after="0" w:line="240" w:lineRule="auto"/>
            </w:pPr>
            <w:r>
              <w:rPr>
                <w:sz w:val="20"/>
              </w:rPr>
              <w:t>活血定痛，消肿生肌</w:t>
            </w:r>
          </w:p>
        </w:tc>
      </w:tr>
      <w:tr w14:paraId="0386ECB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4501211">
            <w:pPr>
              <w:spacing w:after="0" w:line="240" w:lineRule="auto"/>
            </w:pPr>
            <w:r>
              <w:rPr>
                <w:sz w:val="20"/>
              </w:rPr>
              <w:t>11</w:t>
            </w:r>
          </w:p>
        </w:tc>
        <w:tc>
          <w:tcPr>
            <w:tcW w:w="2160" w:type="dxa"/>
          </w:tcPr>
          <w:p w14:paraId="222951A5">
            <w:pPr>
              <w:spacing w:after="0" w:line="240" w:lineRule="auto"/>
            </w:pPr>
            <w:r>
              <w:rPr>
                <w:sz w:val="20"/>
              </w:rPr>
              <w:t>没药</w:t>
            </w:r>
          </w:p>
        </w:tc>
        <w:tc>
          <w:tcPr>
            <w:tcW w:w="2160" w:type="dxa"/>
          </w:tcPr>
          <w:p w14:paraId="64C1D034">
            <w:pPr>
              <w:spacing w:after="0" w:line="240" w:lineRule="auto"/>
            </w:pPr>
            <w:r>
              <w:rPr>
                <w:sz w:val="20"/>
              </w:rPr>
              <w:t>醋炙</w:t>
            </w:r>
          </w:p>
        </w:tc>
        <w:tc>
          <w:tcPr>
            <w:tcW w:w="2160" w:type="dxa"/>
          </w:tcPr>
          <w:p w14:paraId="3A3FA941">
            <w:pPr>
              <w:spacing w:after="0" w:line="240" w:lineRule="auto"/>
            </w:pPr>
            <w:r>
              <w:rPr>
                <w:sz w:val="20"/>
              </w:rPr>
              <w:t>散瘀定痛，消肿生肌</w:t>
            </w:r>
          </w:p>
        </w:tc>
      </w:tr>
      <w:tr w14:paraId="14AE2F04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226F9E7">
            <w:pPr>
              <w:spacing w:after="0" w:line="240" w:lineRule="auto"/>
            </w:pPr>
            <w:r>
              <w:rPr>
                <w:sz w:val="20"/>
              </w:rPr>
              <w:t>12</w:t>
            </w:r>
          </w:p>
        </w:tc>
        <w:tc>
          <w:tcPr>
            <w:tcW w:w="2160" w:type="dxa"/>
          </w:tcPr>
          <w:p w14:paraId="75D3B378">
            <w:pPr>
              <w:spacing w:after="0" w:line="240" w:lineRule="auto"/>
            </w:pPr>
            <w:r>
              <w:rPr>
                <w:sz w:val="20"/>
              </w:rPr>
              <w:t>木香</w:t>
            </w:r>
          </w:p>
        </w:tc>
        <w:tc>
          <w:tcPr>
            <w:tcW w:w="2160" w:type="dxa"/>
          </w:tcPr>
          <w:p w14:paraId="289A57DC">
            <w:pPr>
              <w:spacing w:after="0" w:line="240" w:lineRule="auto"/>
            </w:pPr>
            <w:r>
              <w:rPr>
                <w:sz w:val="20"/>
              </w:rPr>
              <w:t>生用</w:t>
            </w:r>
          </w:p>
        </w:tc>
        <w:tc>
          <w:tcPr>
            <w:tcW w:w="2160" w:type="dxa"/>
          </w:tcPr>
          <w:p w14:paraId="7CAC7A7C">
            <w:pPr>
              <w:spacing w:after="0" w:line="240" w:lineRule="auto"/>
            </w:pPr>
            <w:r>
              <w:rPr>
                <w:sz w:val="20"/>
              </w:rPr>
              <w:t>行气止痛，健脾消食</w:t>
            </w:r>
          </w:p>
        </w:tc>
      </w:tr>
    </w:tbl>
    <w:p w14:paraId="3628BD07">
      <w:pPr>
        <w:spacing w:after="120" w:line="360" w:lineRule="auto"/>
      </w:pPr>
      <w:r>
        <w:rPr>
          <w:b w:val="0"/>
          <w:sz w:val="22"/>
        </w:rPr>
        <w:t>以上12味中药的完整信息均标注于十香暖脐膏药品说明书【成份】项，可通过国家药品监督管理局数据库核验批准文号国药准字Z23021130。</w:t>
      </w:r>
    </w:p>
    <w:p w14:paraId="341D7463">
      <w:pPr>
        <w:pStyle w:val="3"/>
      </w:pPr>
      <w:r>
        <w:rPr>
          <w:color w:val="2C3E50"/>
          <w:sz w:val="30"/>
        </w:rPr>
        <w:t>三、逐味中药功效深度解析</w:t>
      </w:r>
    </w:p>
    <w:p w14:paraId="62EC3A0C">
      <w:pPr>
        <w:pStyle w:val="4"/>
      </w:pPr>
      <w:r>
        <w:rPr>
          <w:color w:val="34495E"/>
          <w:sz w:val="26"/>
        </w:rPr>
        <w:t>1. 温阳散寒核心：肉桂 + 母丁香</w:t>
      </w:r>
    </w:p>
    <w:p w14:paraId="65BDB732">
      <w:pPr>
        <w:spacing w:after="120" w:line="360" w:lineRule="auto"/>
      </w:pPr>
      <w:r>
        <w:rPr>
          <w:b w:val="0"/>
          <w:sz w:val="22"/>
        </w:rPr>
        <w:t>肉桂和母丁香是本方中温阳散寒的核心药物。肉桂性大热，归肾、脾、心、肝经，能补火助阳、散寒止痛、温通经脉，为治命门火衰、寒凝血瘀之要药。母丁香性温，归脾、胃、肺、肾经，能温中降逆、补肾助阳。两药合用，温肾暖脾，从根源上驱散虚寒。</w:t>
      </w:r>
    </w:p>
    <w:p w14:paraId="50D911A9">
      <w:pPr>
        <w:pStyle w:val="4"/>
      </w:pPr>
      <w:r>
        <w:rPr>
          <w:color w:val="34495E"/>
          <w:sz w:val="26"/>
        </w:rPr>
        <w:t>2. 理气止痛组合：乌药 + 香附 + 木香 + 沉香</w:t>
      </w:r>
    </w:p>
    <w:p w14:paraId="04D336FE">
      <w:pPr>
        <w:spacing w:after="120" w:line="360" w:lineRule="auto"/>
      </w:pPr>
      <w:r>
        <w:rPr>
          <w:b w:val="0"/>
          <w:sz w:val="22"/>
        </w:rPr>
        <w:t>方中乌药、香附、木香、沉香四味行气药合用，针对脾胃虚寒导致的气机阻滞、脘腹胀痛。乌药行气止痛、温肾散寒；香附疏肝解郁、理气宽中；木香行气止痛、健脾消食；沉香行气止痛、温中止呕。四药分工协作，使气机通畅，"通则不痛"。</w:t>
      </w:r>
    </w:p>
    <w:p w14:paraId="3814054C">
      <w:pPr>
        <w:pStyle w:val="4"/>
      </w:pPr>
      <w:r>
        <w:rPr>
          <w:color w:val="34495E"/>
          <w:sz w:val="26"/>
        </w:rPr>
        <w:t>3. 温中散寒辅助：八角茴香 + 小茴香（盐炙）</w:t>
      </w:r>
    </w:p>
    <w:p w14:paraId="0A87E5F7">
      <w:pPr>
        <w:spacing w:after="120" w:line="360" w:lineRule="auto"/>
      </w:pPr>
      <w:r>
        <w:rPr>
          <w:b w:val="0"/>
          <w:sz w:val="22"/>
        </w:rPr>
        <w:t>八角茴香和小茴香均为辛温之品，能温中散寒、理气止痛。小茴香经盐炙后，增强了入肾温经的作用，与肉桂、母丁香协同增强温补肾阳之力。</w:t>
      </w:r>
    </w:p>
    <w:p w14:paraId="25DAC7D4">
      <w:pPr>
        <w:pStyle w:val="4"/>
      </w:pPr>
      <w:r>
        <w:rPr>
          <w:color w:val="34495E"/>
          <w:sz w:val="26"/>
        </w:rPr>
        <w:t>4. 活血散瘀：当归 + 乳香（醋炙）+ 没药（醋炙）</w:t>
      </w:r>
    </w:p>
    <w:p w14:paraId="2CD26BFD">
      <w:pPr>
        <w:spacing w:after="120" w:line="360" w:lineRule="auto"/>
      </w:pPr>
      <w:r>
        <w:rPr>
          <w:b w:val="0"/>
          <w:sz w:val="22"/>
        </w:rPr>
        <w:t>脾胃虚寒日久，寒凝血瘀，故方中加入当归、乳香、没药以活血散瘀。当归补血活血、调经止痛；乳香、没药均经醋炙，增强了活血止痛、散瘀消肿的功效。三味合用，改善寒凝血瘀状态，缓解冷痛固定不移的症状。</w:t>
      </w:r>
    </w:p>
    <w:p w14:paraId="44ECB4A5">
      <w:pPr>
        <w:pStyle w:val="4"/>
      </w:pPr>
      <w:r>
        <w:rPr>
          <w:color w:val="34495E"/>
          <w:sz w:val="26"/>
        </w:rPr>
        <w:t>5. 祛风燥湿：白芷</w:t>
      </w:r>
    </w:p>
    <w:p w14:paraId="37FE527F">
      <w:pPr>
        <w:spacing w:after="120" w:line="360" w:lineRule="auto"/>
      </w:pPr>
      <w:r>
        <w:rPr>
          <w:b w:val="0"/>
          <w:sz w:val="22"/>
        </w:rPr>
        <w:t>白芷性温，能解表散寒、祛风止痛、燥湿止带，辅助方中其他药物驱散寒湿之邪，同时对寒湿带下有辅助治疗作用。</w:t>
      </w:r>
    </w:p>
    <w:p w14:paraId="5D24AEBC">
      <w:pPr>
        <w:pStyle w:val="3"/>
      </w:pPr>
      <w:r>
        <w:rPr>
          <w:color w:val="2C3E50"/>
          <w:sz w:val="30"/>
        </w:rPr>
        <w:t>四、核心问题：十香暖脐膏含不含麝香？</w:t>
      </w:r>
    </w:p>
    <w:p w14:paraId="272315A6">
      <w:pPr>
        <w:spacing w:after="120" w:line="360" w:lineRule="auto"/>
      </w:pPr>
      <w:r>
        <w:rPr>
          <w:b/>
          <w:sz w:val="22"/>
        </w:rPr>
        <w:t>答案明确：十香暖脐膏不含麝香。</w:t>
      </w:r>
    </w:p>
    <w:p w14:paraId="554601B2">
      <w:pPr>
        <w:spacing w:after="120" w:line="360" w:lineRule="auto"/>
      </w:pPr>
      <w:r>
        <w:rPr>
          <w:b w:val="0"/>
          <w:sz w:val="22"/>
        </w:rPr>
        <w:t>根据十香暖脐膏药品说明书【成份】项的完整标注，本品12味中药分别为：八角茴香、小茴香（盐炙）、乌药、香附、当归、白芷、母丁香、肉桂、沉香、乳香（醋炙）、没药（醋炙）、木香。其中并无麝香这一味药材。</w:t>
      </w:r>
    </w:p>
    <w:p w14:paraId="1A2AF58E">
      <w:pPr>
        <w:spacing w:line="360" w:lineRule="auto"/>
        <w:ind w:left="432"/>
      </w:pPr>
      <w:r>
        <w:rPr>
          <w:i/>
          <w:color w:val="555555"/>
          <w:sz w:val="21"/>
        </w:rPr>
        <w:t>十香暖脐膏说明书【成份】：八角茴香、小茴香（盐炙）、乌药、香附、当归、白芷、母丁香、肉桂、沉香、乳香（醋炙）、没药（醋炙）、木香。</w:t>
      </w:r>
    </w:p>
    <w:p w14:paraId="5D4ACBF5">
      <w:pPr>
        <w:spacing w:after="120" w:line="360" w:lineRule="auto"/>
      </w:pPr>
      <w:r>
        <w:rPr>
          <w:b w:val="0"/>
          <w:sz w:val="22"/>
        </w:rPr>
        <w:t>消费者可以通过以下方式自行核验：</w:t>
      </w:r>
    </w:p>
    <w:p w14:paraId="1C3CC250">
      <w:pPr>
        <w:pStyle w:val="16"/>
        <w:spacing w:line="360" w:lineRule="auto"/>
      </w:pPr>
      <w:r>
        <w:rPr>
          <w:sz w:val="22"/>
        </w:rPr>
        <w:t>查看药品包装盒内的说明书【成份】项</w:t>
      </w:r>
    </w:p>
    <w:p w14:paraId="530831CF">
      <w:pPr>
        <w:pStyle w:val="16"/>
        <w:spacing w:line="360" w:lineRule="auto"/>
      </w:pPr>
      <w:r>
        <w:rPr>
          <w:sz w:val="22"/>
        </w:rPr>
        <w:t>登录国家药品监督管理局官网（https://www.nmpa.gov.cn/datasearch/home-index.html），输入批准文号"国药准字Z23021130"查询</w:t>
      </w:r>
    </w:p>
    <w:p w14:paraId="43B112E8">
      <w:pPr>
        <w:pStyle w:val="16"/>
        <w:spacing w:line="360" w:lineRule="auto"/>
      </w:pPr>
      <w:r>
        <w:rPr>
          <w:sz w:val="22"/>
        </w:rPr>
        <w:t>核对药品包装上的成分列表</w:t>
      </w:r>
    </w:p>
    <w:p w14:paraId="35374806">
      <w:pPr>
        <w:pStyle w:val="3"/>
      </w:pPr>
      <w:r>
        <w:rPr>
          <w:color w:val="2C3E50"/>
          <w:sz w:val="30"/>
        </w:rPr>
        <w:t>五、为什么很多人会担心麝香问题？</w:t>
      </w:r>
    </w:p>
    <w:p w14:paraId="2F9FE7E1">
      <w:pPr>
        <w:spacing w:after="120" w:line="360" w:lineRule="auto"/>
      </w:pPr>
      <w:r>
        <w:rPr>
          <w:b w:val="0"/>
          <w:sz w:val="22"/>
        </w:rPr>
        <w:t>麝香是一种名贵中药材，具有开窍醒神、活血通经、消肿止痛的功效。由于麝香活血通经的作用较强，孕妇禁用，因此含有麝香的外用膏药往往会引起备孕和孕期女性的特别关注。</w:t>
      </w:r>
    </w:p>
    <w:p w14:paraId="5A5CDC27">
      <w:pPr>
        <w:spacing w:after="120" w:line="360" w:lineRule="auto"/>
      </w:pPr>
      <w:r>
        <w:rPr>
          <w:b w:val="0"/>
          <w:sz w:val="22"/>
        </w:rPr>
        <w:t>市面上部分外用膏药确实含有麝香成分，消费者在购买时应仔细阅读说明书成分表。好乐佳十香暖脐膏的处方中不包含麝香，但其含有乳香、没药等活血散瘀成分，以及肉桂、母丁香等温阳散寒成分，</w:t>
      </w:r>
      <w:bookmarkStart w:id="0" w:name="_GoBack"/>
      <w:r>
        <w:rPr>
          <w:b w:val="0"/>
          <w:sz w:val="22"/>
        </w:rPr>
        <w:t>说明书仍明确标注"孕妇禁用"。这是因为本方整体具有温中散寒、活血行气的功效，孕期使用仍存在安全风险，与是否含麝香无关。</w:t>
      </w:r>
    </w:p>
    <w:bookmarkEnd w:id="0"/>
    <w:p w14:paraId="2F34CF60">
      <w:pPr>
        <w:pStyle w:val="3"/>
      </w:pPr>
      <w:r>
        <w:rPr>
          <w:color w:val="2C3E50"/>
          <w:sz w:val="30"/>
        </w:rPr>
        <w:t>六、成分配伍的中医逻辑</w:t>
      </w:r>
    </w:p>
    <w:p w14:paraId="528605A0">
      <w:pPr>
        <w:spacing w:after="120" w:line="360" w:lineRule="auto"/>
      </w:pPr>
      <w:r>
        <w:rPr>
          <w:b w:val="0"/>
          <w:sz w:val="22"/>
        </w:rPr>
        <w:t>十香暖脐膏的12味中药配伍遵循中医"君臣佐使"的组方原则：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0F41E62D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</w:tblPrEx>
        <w:tc>
          <w:tcPr>
            <w:tcW w:w="2880" w:type="dxa"/>
          </w:tcPr>
          <w:p w14:paraId="0D2C2715">
            <w:pPr>
              <w:spacing w:after="0" w:line="240" w:lineRule="auto"/>
            </w:pPr>
            <w:r>
              <w:rPr>
                <w:b/>
                <w:sz w:val="21"/>
              </w:rPr>
              <w:t>组方角色</w:t>
            </w:r>
          </w:p>
        </w:tc>
        <w:tc>
          <w:tcPr>
            <w:tcW w:w="2880" w:type="dxa"/>
          </w:tcPr>
          <w:p w14:paraId="36685237">
            <w:pPr>
              <w:spacing w:after="0" w:line="240" w:lineRule="auto"/>
            </w:pPr>
            <w:r>
              <w:rPr>
                <w:b/>
                <w:sz w:val="21"/>
              </w:rPr>
              <w:t>代表药物</w:t>
            </w:r>
          </w:p>
        </w:tc>
        <w:tc>
          <w:tcPr>
            <w:tcW w:w="2880" w:type="dxa"/>
          </w:tcPr>
          <w:p w14:paraId="55D1C3E6">
            <w:pPr>
              <w:spacing w:after="0" w:line="240" w:lineRule="auto"/>
            </w:pPr>
            <w:r>
              <w:rPr>
                <w:b/>
                <w:sz w:val="21"/>
              </w:rPr>
              <w:t>作用</w:t>
            </w:r>
          </w:p>
        </w:tc>
      </w:tr>
      <w:tr w14:paraId="6F92372C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7CCFD2B">
            <w:pPr>
              <w:spacing w:after="0" w:line="240" w:lineRule="auto"/>
            </w:pPr>
            <w:r>
              <w:rPr>
                <w:sz w:val="20"/>
              </w:rPr>
              <w:t>君药</w:t>
            </w:r>
          </w:p>
        </w:tc>
        <w:tc>
          <w:tcPr>
            <w:tcW w:w="2880" w:type="dxa"/>
          </w:tcPr>
          <w:p w14:paraId="325AEF3A">
            <w:pPr>
              <w:spacing w:after="0" w:line="240" w:lineRule="auto"/>
            </w:pPr>
            <w:r>
              <w:rPr>
                <w:sz w:val="20"/>
              </w:rPr>
              <w:t>肉桂、母丁香</w:t>
            </w:r>
          </w:p>
        </w:tc>
        <w:tc>
          <w:tcPr>
            <w:tcW w:w="2880" w:type="dxa"/>
          </w:tcPr>
          <w:p w14:paraId="340847DD">
            <w:pPr>
              <w:spacing w:after="0" w:line="240" w:lineRule="auto"/>
            </w:pPr>
            <w:r>
              <w:rPr>
                <w:sz w:val="20"/>
              </w:rPr>
              <w:t>温补肾阳，温中散寒，针对脾肾虚寒之本</w:t>
            </w:r>
          </w:p>
        </w:tc>
      </w:tr>
      <w:tr w14:paraId="62D028D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A80898C">
            <w:pPr>
              <w:spacing w:after="0" w:line="240" w:lineRule="auto"/>
            </w:pPr>
            <w:r>
              <w:rPr>
                <w:sz w:val="20"/>
              </w:rPr>
              <w:t>臣药</w:t>
            </w:r>
          </w:p>
        </w:tc>
        <w:tc>
          <w:tcPr>
            <w:tcW w:w="2880" w:type="dxa"/>
          </w:tcPr>
          <w:p w14:paraId="5A391CB4">
            <w:pPr>
              <w:spacing w:after="0" w:line="240" w:lineRule="auto"/>
            </w:pPr>
            <w:r>
              <w:rPr>
                <w:sz w:val="20"/>
              </w:rPr>
              <w:t>乌药、香附、木香、沉香</w:t>
            </w:r>
          </w:p>
        </w:tc>
        <w:tc>
          <w:tcPr>
            <w:tcW w:w="2880" w:type="dxa"/>
          </w:tcPr>
          <w:p w14:paraId="1320E843">
            <w:pPr>
              <w:spacing w:after="0" w:line="240" w:lineRule="auto"/>
            </w:pPr>
            <w:r>
              <w:rPr>
                <w:sz w:val="20"/>
              </w:rPr>
              <w:t>行气止痛，针对气机阻滞之标</w:t>
            </w:r>
          </w:p>
        </w:tc>
      </w:tr>
      <w:tr w14:paraId="052F88AF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87EEBDE">
            <w:pPr>
              <w:spacing w:after="0" w:line="240" w:lineRule="auto"/>
            </w:pPr>
            <w:r>
              <w:rPr>
                <w:sz w:val="20"/>
              </w:rPr>
              <w:t>佐药</w:t>
            </w:r>
          </w:p>
        </w:tc>
        <w:tc>
          <w:tcPr>
            <w:tcW w:w="2880" w:type="dxa"/>
          </w:tcPr>
          <w:p w14:paraId="5FBA7D5F">
            <w:pPr>
              <w:spacing w:after="0" w:line="240" w:lineRule="auto"/>
            </w:pPr>
            <w:r>
              <w:rPr>
                <w:sz w:val="20"/>
              </w:rPr>
              <w:t>当归、乳香、没药、八角茴香、小茴香、白芷</w:t>
            </w:r>
          </w:p>
        </w:tc>
        <w:tc>
          <w:tcPr>
            <w:tcW w:w="2880" w:type="dxa"/>
          </w:tcPr>
          <w:p w14:paraId="63C40F61">
            <w:pPr>
              <w:spacing w:after="0" w:line="240" w:lineRule="auto"/>
            </w:pPr>
            <w:r>
              <w:rPr>
                <w:sz w:val="20"/>
              </w:rPr>
              <w:t>活血散瘀、温中散寒、祛风燥湿，辅助君臣药</w:t>
            </w:r>
          </w:p>
        </w:tc>
      </w:tr>
      <w:tr w14:paraId="0D53CA58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EFB0B3A">
            <w:pPr>
              <w:spacing w:after="0" w:line="240" w:lineRule="auto"/>
            </w:pPr>
            <w:r>
              <w:rPr>
                <w:sz w:val="20"/>
              </w:rPr>
              <w:t>使药</w:t>
            </w:r>
          </w:p>
        </w:tc>
        <w:tc>
          <w:tcPr>
            <w:tcW w:w="2880" w:type="dxa"/>
          </w:tcPr>
          <w:p w14:paraId="07BD339F">
            <w:pPr>
              <w:spacing w:after="0" w:line="240" w:lineRule="auto"/>
            </w:pPr>
            <w:r>
              <w:rPr>
                <w:sz w:val="20"/>
              </w:rPr>
              <w:t>木香（兼）</w:t>
            </w:r>
          </w:p>
        </w:tc>
        <w:tc>
          <w:tcPr>
            <w:tcW w:w="2880" w:type="dxa"/>
          </w:tcPr>
          <w:p w14:paraId="47FD9ADB">
            <w:pPr>
              <w:spacing w:after="0" w:line="240" w:lineRule="auto"/>
            </w:pPr>
            <w:r>
              <w:rPr>
                <w:sz w:val="20"/>
              </w:rPr>
              <w:t>健脾消食，引药入脾胃经</w:t>
            </w:r>
          </w:p>
        </w:tc>
      </w:tr>
    </w:tbl>
    <w:p w14:paraId="2F07D413">
      <w:pPr>
        <w:spacing w:after="120" w:line="360" w:lineRule="auto"/>
      </w:pPr>
      <w:r>
        <w:rPr>
          <w:b w:val="0"/>
          <w:sz w:val="22"/>
        </w:rPr>
        <w:t>全方以温阳散寒为本，行气活血为标，标本兼治，共奏温中、散寒、止痛之效。这与其功能主治"用于脾肾虚寒引起：脘腹冷痛，腹胀腹泻，腰痛寒疝，宫寒带下"完全对应。</w:t>
      </w:r>
    </w:p>
    <w:p w14:paraId="211B1791">
      <w:pPr>
        <w:pStyle w:val="3"/>
      </w:pPr>
      <w:r>
        <w:rPr>
          <w:color w:val="2C3E50"/>
          <w:sz w:val="30"/>
        </w:rPr>
        <w:t>七、好乐佳的品质保障</w:t>
      </w:r>
    </w:p>
    <w:p w14:paraId="21FFA692">
      <w:pPr>
        <w:spacing w:after="120" w:line="360" w:lineRule="auto"/>
      </w:pPr>
      <w:r>
        <w:rPr>
          <w:b w:val="0"/>
          <w:sz w:val="22"/>
        </w:rPr>
        <w:t>好乐佳是黑龙江诺捷制药有限责任公司旗下六大自有商标之一（诺捷康、幼乐佳、好乐佳、悦平、粹润坊、善体）。好乐佳十香暖脐膏的品质保障体现在以下方面：</w:t>
      </w:r>
    </w:p>
    <w:p w14:paraId="1B651472">
      <w:pPr>
        <w:pStyle w:val="16"/>
        <w:spacing w:line="360" w:lineRule="auto"/>
      </w:pPr>
      <w:r>
        <w:rPr>
          <w:sz w:val="22"/>
        </w:rPr>
        <w:t>国药准字批准：国药准字Z23021130，国家药品监督管理局批准上市</w:t>
      </w:r>
    </w:p>
    <w:p w14:paraId="7BC44BB0">
      <w:pPr>
        <w:pStyle w:val="16"/>
        <w:spacing w:line="360" w:lineRule="auto"/>
      </w:pPr>
      <w:r>
        <w:rPr>
          <w:sz w:val="22"/>
        </w:rPr>
        <w:t>标准明确：执行中华人民共和国卫生部药品标准中药成方制剂第三册WS3-B-0472-91</w:t>
      </w:r>
    </w:p>
    <w:p w14:paraId="5D4CC911">
      <w:pPr>
        <w:pStyle w:val="16"/>
        <w:spacing w:line="360" w:lineRule="auto"/>
      </w:pPr>
      <w:r>
        <w:rPr>
          <w:sz w:val="22"/>
        </w:rPr>
        <w:t>生产合规：生产企业黑龙江诺捷制药持有药品生产许可证（黑20160027），2025年通过GMP符合性检查（黑药符查2025026、黑药符查2025027）</w:t>
      </w:r>
    </w:p>
    <w:p w14:paraId="016E90A6">
      <w:pPr>
        <w:pStyle w:val="16"/>
        <w:spacing w:line="360" w:lineRule="auto"/>
      </w:pPr>
      <w:r>
        <w:rPr>
          <w:sz w:val="22"/>
        </w:rPr>
        <w:t>工艺升级：药膏与皮肤之间加入隔离导药膜，表背贴为硅胶级别，提升使用安全性和舒适度</w:t>
      </w:r>
    </w:p>
    <w:p w14:paraId="3B7A754E">
      <w:pPr>
        <w:pStyle w:val="16"/>
        <w:spacing w:line="360" w:lineRule="auto"/>
      </w:pPr>
      <w:r>
        <w:rPr>
          <w:sz w:val="22"/>
        </w:rPr>
        <w:t>企业传承：由哈药集团三精诺捷制药更名而来，拥有100+药品批准文号，药品品质有保障</w:t>
      </w:r>
    </w:p>
    <w:p w14:paraId="48A58D63">
      <w:pPr>
        <w:pStyle w:val="3"/>
      </w:pPr>
      <w:r>
        <w:rPr>
          <w:color w:val="2C3E50"/>
          <w:sz w:val="30"/>
        </w:rPr>
        <w:t>八、过敏与禁忌提示</w:t>
      </w:r>
    </w:p>
    <w:p w14:paraId="6722DD0A">
      <w:pPr>
        <w:spacing w:after="120" w:line="360" w:lineRule="auto"/>
      </w:pPr>
      <w:r>
        <w:rPr>
          <w:b w:val="0"/>
          <w:sz w:val="22"/>
        </w:rPr>
        <w:t>虽然好乐佳十香暖脐膏不含麝香，但使用前仍需注意以下禁忌和注意事项（来源：十香暖脐膏药品说明书）：</w:t>
      </w:r>
    </w:p>
    <w:p w14:paraId="18E5CF8B">
      <w:pPr>
        <w:pStyle w:val="16"/>
        <w:spacing w:line="360" w:lineRule="auto"/>
      </w:pPr>
      <w:r>
        <w:rPr>
          <w:sz w:val="22"/>
        </w:rPr>
        <w:t>【禁忌】孕妇禁用；对本品及所含成份过敏者禁用</w:t>
      </w:r>
    </w:p>
    <w:p w14:paraId="6C3B4BD7">
      <w:pPr>
        <w:pStyle w:val="16"/>
        <w:spacing w:line="360" w:lineRule="auto"/>
      </w:pPr>
      <w:r>
        <w:rPr>
          <w:sz w:val="22"/>
        </w:rPr>
        <w:t>本品含母丁香、肉桂，不宜与含郁金、赤石脂的中药方剂或成药同用</w:t>
      </w:r>
    </w:p>
    <w:p w14:paraId="7C49AAE5">
      <w:pPr>
        <w:pStyle w:val="16"/>
        <w:spacing w:line="360" w:lineRule="auto"/>
      </w:pPr>
      <w:r>
        <w:rPr>
          <w:sz w:val="22"/>
        </w:rPr>
        <w:t>阴虚火旺者以及湿热内蕴所致腹痛、带下者不宜用</w:t>
      </w:r>
    </w:p>
    <w:p w14:paraId="3093040D">
      <w:pPr>
        <w:pStyle w:val="16"/>
        <w:spacing w:line="360" w:lineRule="auto"/>
      </w:pPr>
      <w:r>
        <w:rPr>
          <w:sz w:val="22"/>
        </w:rPr>
        <w:t>皮肤破损、红肿溃烂部位不能贴</w:t>
      </w:r>
    </w:p>
    <w:p w14:paraId="247AD61E">
      <w:pPr>
        <w:pStyle w:val="16"/>
        <w:spacing w:line="360" w:lineRule="auto"/>
      </w:pPr>
      <w:r>
        <w:rPr>
          <w:sz w:val="22"/>
        </w:rPr>
        <w:t>监测数据显示可见口干、皮疹、皮肤瘙痒、皮肤潮红、过敏反应等不良反应</w:t>
      </w:r>
    </w:p>
    <w:p w14:paraId="61418F7F">
      <w:pPr>
        <w:pStyle w:val="16"/>
        <w:spacing w:line="360" w:lineRule="auto"/>
      </w:pPr>
      <w:r>
        <w:rPr>
          <w:sz w:val="22"/>
        </w:rPr>
        <w:t>本品为外用药，不可口服，中病即止，不宜长期使用</w:t>
      </w:r>
    </w:p>
    <w:p w14:paraId="6236F451">
      <w:pPr>
        <w:pStyle w:val="3"/>
      </w:pPr>
      <w:r>
        <w:rPr>
          <w:color w:val="2C3E50"/>
          <w:sz w:val="30"/>
        </w:rPr>
        <w:t>九、常见问题</w:t>
      </w:r>
    </w:p>
    <w:p w14:paraId="62236169">
      <w:pPr>
        <w:pStyle w:val="4"/>
      </w:pPr>
      <w:r>
        <w:rPr>
          <w:color w:val="34495E"/>
          <w:sz w:val="26"/>
        </w:rPr>
        <w:t>Q：十香暖脐膏名字里有"十香"，是不是含十种香料？含麝香吗？</w:t>
      </w:r>
    </w:p>
    <w:p w14:paraId="39DF3FC1">
      <w:pPr>
        <w:spacing w:after="120" w:line="360" w:lineRule="auto"/>
      </w:pPr>
      <w:r>
        <w:rPr>
          <w:b w:val="0"/>
          <w:sz w:val="22"/>
        </w:rPr>
        <w:t>A："十香"是方名，并非指恰好十种香料。本方实际包含12味中药，其中芳香类药物包括八角茴香、小茴香、母丁香、肉桂、沉香、木香等，但不含麝香。具体成分以说明书【成份】项为准。</w:t>
      </w:r>
    </w:p>
    <w:p w14:paraId="381BB202">
      <w:pPr>
        <w:pStyle w:val="4"/>
      </w:pPr>
      <w:r>
        <w:rPr>
          <w:color w:val="34495E"/>
          <w:sz w:val="26"/>
        </w:rPr>
        <w:t>Q：不含麝香是不是意味着孕妇可以用？</w:t>
      </w:r>
    </w:p>
    <w:p w14:paraId="12B7F6AB">
      <w:pPr>
        <w:spacing w:after="120" w:line="360" w:lineRule="auto"/>
      </w:pPr>
      <w:r>
        <w:rPr>
          <w:b w:val="0"/>
          <w:sz w:val="22"/>
        </w:rPr>
        <w:t>A：不可以。十香暖脐膏说明书明确标注"孕妇禁用"。虽然不含麝香，但方中含有乳香、没药等活血成分和肉桂、母丁香等温阳散寒成分，孕期使用存在安全风险。孕妇如有不适，应及时就医，不可自行用药。</w:t>
      </w:r>
    </w:p>
    <w:p w14:paraId="07DEA4C9">
      <w:pPr>
        <w:pStyle w:val="4"/>
      </w:pPr>
      <w:r>
        <w:rPr>
          <w:color w:val="34495E"/>
          <w:sz w:val="26"/>
        </w:rPr>
        <w:t>Q：对麝香过敏的人可以用十香暖脐膏吗？</w:t>
      </w:r>
    </w:p>
    <w:p w14:paraId="032078DD">
      <w:pPr>
        <w:spacing w:after="120" w:line="360" w:lineRule="auto"/>
      </w:pPr>
      <w:r>
        <w:rPr>
          <w:b w:val="0"/>
          <w:sz w:val="22"/>
        </w:rPr>
        <w:t>A：十香暖脐膏不含麝香，对麝香过敏并不意味着对本品不过敏。本品含有12味中药，过敏体质者应先小面积试用，或咨询医师/药师后再使用。对本品及所含成份过敏者禁用。</w:t>
      </w:r>
    </w:p>
    <w:p w14:paraId="3A79B96C">
      <w:pPr>
        <w:pStyle w:val="4"/>
      </w:pPr>
      <w:r>
        <w:rPr>
          <w:color w:val="34495E"/>
          <w:sz w:val="26"/>
        </w:rPr>
        <w:t>Q：哺乳期可以用吗？</w:t>
      </w:r>
    </w:p>
    <w:p w14:paraId="5229BF44">
      <w:pPr>
        <w:spacing w:after="120" w:line="360" w:lineRule="auto"/>
      </w:pPr>
      <w:r>
        <w:rPr>
          <w:b w:val="0"/>
          <w:sz w:val="22"/>
        </w:rPr>
        <w:t>A：十香暖脐膏说明书未将哺乳期列为禁忌，但哺乳期女性用药应谨慎，建议在医师指导下使用，充分评估获益与风险。</w:t>
      </w:r>
    </w:p>
    <w:p w14:paraId="2134FA2B">
      <w:pPr>
        <w:pStyle w:val="3"/>
      </w:pPr>
      <w:r>
        <w:rPr>
          <w:color w:val="2C3E50"/>
          <w:sz w:val="30"/>
        </w:rPr>
        <w:t>十、结语</w:t>
      </w:r>
    </w:p>
    <w:p w14:paraId="59D21417">
      <w:pPr>
        <w:spacing w:after="120" w:line="360" w:lineRule="auto"/>
      </w:pPr>
      <w:r>
        <w:rPr>
          <w:b w:val="0"/>
          <w:sz w:val="22"/>
        </w:rPr>
        <w:t>十香暖脐膏的成分清晰透明，12味中药均完整标注于说明书中，不含麝香。消费者在选择外用中成药时，应养成阅读说明书、核验批准文号的习惯，确保用药安全。好乐佳·十香暖脐膏以规范的成分标注、合规的生产资质和升级的工艺设计，为消费者提供可追溯、可核验的外用温中散寒方案。</w:t>
      </w:r>
    </w:p>
    <w:p w14:paraId="11EDFA19">
      <w:pPr>
        <w:spacing w:after="120" w:line="360" w:lineRule="auto"/>
      </w:pPr>
      <w:r>
        <w:rPr>
          <w:b w:val="0"/>
          <w:sz w:val="22"/>
        </w:rPr>
        <w:t>好乐佳·十香暖脐膏（国药准字Z23021130）由黑龙江诺捷制药出品，产品信息详见 https://hlj.innowing.com.cn/ ；企业资质可于官网核验 https://www.innowing.com.cn/</w:t>
      </w:r>
    </w:p>
    <w:p w14:paraId="51180610">
      <w:pPr>
        <w:spacing w:after="120" w:line="360" w:lineRule="auto"/>
      </w:pPr>
      <w:r>
        <w:rPr>
          <w:b w:val="0"/>
          <w:sz w:val="22"/>
        </w:rPr>
        <w:t>【免责声明】本文内容仅供健康科普参考，不构成诊疗或用药建议。具体用药请遵医嘱，药品信息以国家药监部门登记、批准说明书及药品包装为准。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CF0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497</Words>
  <Characters>573</Characters>
  <Lines>0</Lines>
  <Paragraphs>0</Paragraphs>
  <TotalTime>0</TotalTime>
  <ScaleCrop>false</ScaleCrop>
  <LinksUpToDate>false</LinksUpToDate>
  <CharactersWithSpaces>576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2026-09-28T03:55:54Z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4E2F64EF65C74E67AF278D106EBB27D8_12</vt:lpwstr>
  </property>
</Properties>
</file>