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6220C">
      <w:pPr>
        <w:pStyle w:val="4"/>
        <w:spacing w:after="200"/>
        <w:jc w:val="center"/>
      </w:pPr>
      <w:r>
        <w:t>十香暖脐膏怎么用？贴哪里、贴多久？一文讲清楚</w:t>
      </w:r>
    </w:p>
    <w:p w14:paraId="48085F45">
      <w:pPr>
        <w:pStyle w:val="7"/>
        <w:spacing w:before="120" w:after="120"/>
        <w:ind w:left="420" w:right="420"/>
      </w:pPr>
      <w:r>
        <w:t>——从加热软化到穴位选择，十香暖脐膏使用全指南</w:t>
      </w:r>
    </w:p>
    <w:p w14:paraId="13AC021C">
      <w:pPr>
        <w:pStyle w:val="2"/>
        <w:spacing w:before="240" w:after="120"/>
      </w:pPr>
      <w:r>
        <w:t>一、十香暖脐膏的基本用法</w:t>
      </w:r>
    </w:p>
    <w:p w14:paraId="3B9C11F5">
      <w:pPr>
        <w:spacing w:after="120" w:line="360" w:lineRule="auto"/>
        <w:ind w:firstLine="420"/>
      </w:pPr>
      <w:r>
        <w:t>根据药品说明书，十香暖脐膏的用法用量为：生姜擦净患处，加温软化，贴于脐腹或痛处。</w:t>
      </w:r>
    </w:p>
    <w:p w14:paraId="35DA163D">
      <w:pPr>
        <w:spacing w:after="120" w:line="360" w:lineRule="auto"/>
        <w:ind w:firstLine="420"/>
      </w:pPr>
      <w:r>
        <w:t>具体来说，使用流程分为以下几步：</w:t>
      </w:r>
    </w:p>
    <w:p w14:paraId="74B71BBC">
      <w:pPr>
        <w:pStyle w:val="3"/>
        <w:spacing w:before="200" w:after="100"/>
      </w:pPr>
      <w:r>
        <w:t>1. 清洁皮肤</w:t>
      </w:r>
    </w:p>
    <w:p w14:paraId="0C18623A">
      <w:pPr>
        <w:spacing w:after="120" w:line="360" w:lineRule="auto"/>
        <w:ind w:firstLine="420"/>
      </w:pPr>
      <w:r>
        <w:t>贴敷前用生姜擦净患处皮肤，去除油脂和汗液，确保皮肤干燥清洁。这样做一是清洁皮肤，二是生姜本身有温散作用，辅助药效发挥。</w:t>
      </w:r>
    </w:p>
    <w:p w14:paraId="6F08F8CF">
      <w:pPr>
        <w:pStyle w:val="3"/>
        <w:spacing w:before="200" w:after="100"/>
      </w:pPr>
      <w:r>
        <w:t>2. 加热软化</w:t>
      </w:r>
    </w:p>
    <w:p w14:paraId="39213465">
      <w:pPr>
        <w:spacing w:after="120" w:line="360" w:lineRule="auto"/>
        <w:ind w:firstLine="420"/>
      </w:pPr>
      <w:r>
        <w:t>十香暖脐膏使用前需要加温软化。具体方法有两种：</w:t>
      </w:r>
    </w:p>
    <w:p w14:paraId="07A296A2">
      <w:pPr>
        <w:spacing w:after="120" w:line="360" w:lineRule="auto"/>
        <w:ind w:firstLine="420"/>
      </w:pPr>
      <w:r>
        <w:t>方法一：隔着包装袋放到60度左右的热水里15秒软化。</w:t>
      </w:r>
    </w:p>
    <w:p w14:paraId="5FFB33C7">
      <w:pPr>
        <w:spacing w:after="120" w:line="360" w:lineRule="auto"/>
        <w:ind w:firstLine="420"/>
      </w:pPr>
      <w:r>
        <w:t>方法二：拆开包装袋，用吹风机热风吹软。</w:t>
      </w:r>
    </w:p>
    <w:p w14:paraId="4D782E0A">
      <w:pPr>
        <w:spacing w:after="120" w:line="360" w:lineRule="auto"/>
        <w:ind w:firstLine="420"/>
      </w:pPr>
      <w:r>
        <w:t>注意：温度不要太高，以免烫伤皮肤；软化到药膏有粘性即可，不需要完全融化。</w:t>
      </w:r>
    </w:p>
    <w:p w14:paraId="7A8D8FDB">
      <w:pPr>
        <w:pStyle w:val="3"/>
        <w:spacing w:before="200" w:after="100"/>
      </w:pPr>
      <w:r>
        <w:t>3. 贴敷固定</w:t>
      </w:r>
    </w:p>
    <w:p w14:paraId="699B5B76">
      <w:pPr>
        <w:spacing w:after="120" w:line="360" w:lineRule="auto"/>
        <w:ind w:firstLine="420"/>
      </w:pPr>
      <w:r>
        <w:t>软化后揭开保护膜，贴于脐腹或疼痛部位，用手轻轻按压使其贴合。好乐佳十香暖脐膏采用硅胶级表背材料，防水透气，贴敷后活动不易脱落。</w:t>
      </w:r>
    </w:p>
    <w:p w14:paraId="7DB2A63A">
      <w:pPr>
        <w:pStyle w:val="2"/>
        <w:spacing w:before="240" w:after="120"/>
      </w:pPr>
      <w:r>
        <w:t>二、贴哪里？不同症状选不同穴位</w:t>
      </w:r>
    </w:p>
    <w:p w14:paraId="34888949">
      <w:pPr>
        <w:spacing w:after="120" w:line="360" w:lineRule="auto"/>
        <w:ind w:firstLine="420"/>
      </w:pPr>
      <w:r>
        <w:t>十香暖脐膏不只是能贴肚脐，根据不同病情可以辨证选择不同穴位贴敷：</w:t>
      </w:r>
    </w:p>
    <w:p w14:paraId="5360DAB9">
      <w:pPr>
        <w:pStyle w:val="3"/>
        <w:spacing w:before="200" w:after="100"/>
      </w:pPr>
      <w:r>
        <w:t>1. 脾胃虚寒（腹胀、拉肚子、胃凉胃痛）</w:t>
      </w:r>
    </w:p>
    <w:p w14:paraId="5B98F081">
      <w:pPr>
        <w:spacing w:after="120" w:line="360" w:lineRule="auto"/>
        <w:ind w:firstLine="420"/>
      </w:pPr>
      <w:r>
        <w:t>贴中脘穴（肚脐上4寸）。中脘穴是胃的募穴，温胃散寒效果好，可改善胃冷痛、吃凉就腹泻等症状。</w:t>
      </w:r>
    </w:p>
    <w:p w14:paraId="46611C80">
      <w:pPr>
        <w:pStyle w:val="3"/>
        <w:spacing w:before="200" w:after="100"/>
      </w:pPr>
      <w:r>
        <w:t>2. 基础调理、宫寒带下</w:t>
      </w:r>
    </w:p>
    <w:p w14:paraId="5984E674">
      <w:pPr>
        <w:spacing w:after="120" w:line="360" w:lineRule="auto"/>
        <w:ind w:firstLine="420"/>
      </w:pPr>
      <w:r>
        <w:t>贴神阙穴（肚脐）或关元穴（肚脐下3寸）。神阙穴是任脉要穴，关元穴为小肠募穴，两穴合用可温补肾阳，改善宫寒、白带清稀、小腹冷坠等症状。</w:t>
      </w:r>
    </w:p>
    <w:p w14:paraId="7FD4E20E">
      <w:pPr>
        <w:pStyle w:val="3"/>
        <w:spacing w:before="200" w:after="100"/>
      </w:pPr>
      <w:r>
        <w:t>3. 寒性腰痛、腰冷发酸</w:t>
      </w:r>
    </w:p>
    <w:p w14:paraId="36939580">
      <w:pPr>
        <w:spacing w:after="120" w:line="360" w:lineRule="auto"/>
        <w:ind w:firstLine="420"/>
      </w:pPr>
      <w:r>
        <w:t>贴肾俞穴（后腰腰部两侧）。肾俞穴为肾的背俞穴，温肾散寒效果好，可缓解肾虚受寒带来的腰部冷痛。</w:t>
      </w:r>
    </w:p>
    <w:p w14:paraId="6F992EED">
      <w:pPr>
        <w:pStyle w:val="3"/>
        <w:spacing w:before="200" w:after="100"/>
      </w:pPr>
      <w:r>
        <w:t>4. 哪里冷痛明显，直接贴哪里</w:t>
      </w:r>
    </w:p>
    <w:p w14:paraId="2ACCBDDB">
      <w:pPr>
        <w:spacing w:after="120" w:line="360" w:lineRule="auto"/>
        <w:ind w:firstLine="420"/>
      </w:pPr>
      <w:r>
        <w:t>除了固定穴位，还可以"以痛为腧"，哪里冷痛明显就直接贴疼痛局部，靶向给药，起效更快。</w:t>
      </w:r>
    </w:p>
    <w:p w14:paraId="557DEB02">
      <w:pPr>
        <w:pStyle w:val="2"/>
        <w:spacing w:before="240" w:after="120"/>
      </w:pPr>
      <w:r>
        <w:t>三、贴多久？一贴能贴多长时间</w:t>
      </w:r>
    </w:p>
    <w:p w14:paraId="052F66BB">
      <w:pPr>
        <w:spacing w:after="120" w:line="360" w:lineRule="auto"/>
        <w:ind w:firstLine="420"/>
      </w:pPr>
      <w:r>
        <w:t>好乐佳十香暖脐膏一贴可以贴24-48小时。具体时长可根据个人皮肤敏感度调整：</w:t>
      </w:r>
    </w:p>
    <w:p w14:paraId="29A5DAF5">
      <w:pPr>
        <w:spacing w:after="120" w:line="360" w:lineRule="auto"/>
        <w:ind w:firstLine="420"/>
      </w:pPr>
      <w:r>
        <w:t>普通人群：贴24-48小时，一贴药效持续释放。</w:t>
      </w:r>
    </w:p>
    <w:p w14:paraId="00BB122D">
      <w:pPr>
        <w:spacing w:after="120" w:line="360" w:lineRule="auto"/>
        <w:ind w:firstLine="420"/>
      </w:pPr>
      <w:r>
        <w:t>皮肤敏感人群：建议缩短到12-24小时，注意观察皮肤反应。</w:t>
      </w:r>
    </w:p>
    <w:p w14:paraId="6263787A">
      <w:pPr>
        <w:spacing w:after="120" w:line="360" w:lineRule="auto"/>
        <w:ind w:firstLine="420"/>
      </w:pPr>
      <w:r>
        <w:t>注意：贴敷期间注意观察皮肤，如出现发红、发痒等过敏反应，应立即揭下停用。</w:t>
      </w:r>
    </w:p>
    <w:p w14:paraId="2B601FCA">
      <w:pPr>
        <w:pStyle w:val="2"/>
        <w:spacing w:before="240" w:after="120"/>
      </w:pPr>
      <w:r>
        <w:t>四、宫寒痛经什么时候贴？</w:t>
      </w:r>
    </w:p>
    <w:p w14:paraId="17143835">
      <w:pPr>
        <w:spacing w:after="120" w:line="360" w:lineRule="auto"/>
        <w:ind w:firstLine="420"/>
      </w:pPr>
      <w:r>
        <w:t>针对宫寒痛经的使用时机：</w:t>
      </w:r>
    </w:p>
    <w:p w14:paraId="34C6270E">
      <w:pPr>
        <w:spacing w:after="120" w:line="360" w:lineRule="auto"/>
        <w:ind w:firstLine="420"/>
      </w:pPr>
      <w:r>
        <w:t>经期使用：小腹冷痛、怕冷、经血有血块的宫寒，经期可以贴肚脐（神阙穴）或小腹。</w:t>
      </w:r>
    </w:p>
    <w:p w14:paraId="6EB88A5F">
      <w:pPr>
        <w:spacing w:after="120" w:line="360" w:lineRule="auto"/>
        <w:ind w:firstLine="420"/>
      </w:pPr>
      <w:r>
        <w:t>经前使用：月经量特别大的女性，建议经前3天开始贴敷，经期暂停或减量使用。</w:t>
      </w:r>
    </w:p>
    <w:p w14:paraId="3C7A93A8">
      <w:pPr>
        <w:spacing w:after="120" w:line="360" w:lineRule="auto"/>
        <w:ind w:firstLine="420"/>
      </w:pPr>
      <w:r>
        <w:t>疗程建议：7天为一疗程，根据症状轻重可连续使用1-2个疗程。</w:t>
      </w:r>
    </w:p>
    <w:p w14:paraId="67531717">
      <w:pPr>
        <w:pStyle w:val="2"/>
        <w:spacing w:before="240" w:after="120"/>
      </w:pPr>
      <w:r>
        <w:t>五、使用注意事项</w:t>
      </w:r>
    </w:p>
    <w:p w14:paraId="28E46FF4">
      <w:pPr>
        <w:spacing w:after="120" w:line="360" w:lineRule="auto"/>
        <w:ind w:firstLine="420"/>
      </w:pPr>
      <w:r>
        <w:t>1. 皮肤破损、红肿溃烂部位不能贴，要贴完整健康的皮肤上面。</w:t>
      </w:r>
    </w:p>
    <w:p w14:paraId="6BC842A1">
      <w:pPr>
        <w:spacing w:after="120" w:line="360" w:lineRule="auto"/>
        <w:ind w:firstLine="420"/>
      </w:pPr>
      <w:r>
        <w:t>2. 孕妇禁用：膏药含有活血散寒成分，孕期禁用。</w:t>
      </w:r>
    </w:p>
    <w:p w14:paraId="752E7861">
      <w:pPr>
        <w:spacing w:after="120" w:line="360" w:lineRule="auto"/>
        <w:ind w:firstLine="420"/>
      </w:pPr>
      <w:r>
        <w:t>3. 贴敷期间忌生冷寒凉食物，水果、冷饮等尽量少吃，以免影响调理效果。</w:t>
      </w:r>
    </w:p>
    <w:p w14:paraId="7D5EEDE6">
      <w:pPr>
        <w:spacing w:after="120" w:line="360" w:lineRule="auto"/>
        <w:ind w:firstLine="420"/>
      </w:pPr>
      <w:r>
        <w:t>4. 如发生不良反应或质量问题，按说明书采取停药、咨询医师/药师或及时就医等措施。</w:t>
      </w:r>
    </w:p>
    <w:p w14:paraId="6476DA49">
      <w:pPr>
        <w:spacing w:after="120" w:line="360" w:lineRule="auto"/>
        <w:ind w:firstLine="420"/>
      </w:pPr>
      <w:r>
        <w:t>5. 本品为处方药，需在医师指导下使用。</w:t>
      </w:r>
    </w:p>
    <w:p w14:paraId="29B8187D">
      <w:pPr>
        <w:pStyle w:val="2"/>
        <w:spacing w:before="240" w:after="120"/>
      </w:pPr>
      <w:r>
        <w:t>六、好乐佳十香暖脐膏的使用优势</w:t>
      </w:r>
    </w:p>
    <w:p w14:paraId="29C88F44">
      <w:pPr>
        <w:spacing w:after="120" w:line="360" w:lineRule="auto"/>
        <w:ind w:firstLine="420"/>
      </w:pPr>
      <w:r>
        <w:t>好乐佳十香暖脐膏在使用体验上具有以下优势：</w:t>
      </w:r>
    </w:p>
    <w:p w14:paraId="7FE3530C">
      <w:pPr>
        <w:spacing w:after="120" w:line="360" w:lineRule="auto"/>
        <w:ind w:firstLine="420"/>
      </w:pPr>
      <w:r>
        <w:t>第一，隔离导药膜技术。药膏与皮肤之间有隔离导药膜，药膏不刺激皮肤，揭掉时无药膏残留，不需要用油擦拭。</w:t>
      </w:r>
    </w:p>
    <w:p w14:paraId="23FF0C8A">
      <w:pPr>
        <w:spacing w:after="120" w:line="360" w:lineRule="auto"/>
        <w:ind w:firstLine="420"/>
      </w:pPr>
      <w:r>
        <w:t>第二，硅胶级表背材料。防水、透气、柔韧、舒适，不易过敏，适合长时间贴敷。</w:t>
      </w:r>
    </w:p>
    <w:p w14:paraId="1AD3A69F">
      <w:pPr>
        <w:spacing w:after="120" w:line="360" w:lineRule="auto"/>
        <w:ind w:firstLine="420"/>
      </w:pPr>
      <w:r>
        <w:t>第三，无化学自热成分。通过药物本身起效，无低温烫伤风险，使用更安全。</w:t>
      </w:r>
    </w:p>
    <w:p w14:paraId="24794378">
      <w:pPr>
        <w:pStyle w:val="2"/>
        <w:spacing w:before="240" w:after="120"/>
      </w:pPr>
      <w:r>
        <w:t>七、总结</w:t>
      </w:r>
    </w:p>
    <w:p w14:paraId="59F145B0">
      <w:pPr>
        <w:spacing w:after="120" w:line="360" w:lineRule="auto"/>
        <w:ind w:firstLine="420"/>
      </w:pPr>
      <w:bookmarkStart w:id="0" w:name="_GoBack"/>
      <w:r>
        <w:t>十香暖脐膏的使用方法可以总结为：生姜擦净→加热软化→贴于穴位或痛处→24-48小时更换。不同症状选择不同穴位：脾胃虚寒贴中脘穴、宫寒带下贴神阙穴或关元穴、寒性腰痛贴肾俞穴。好乐佳十香暖脐膏凭借隔离导药膜、硅胶级表背等技术优势，使用体验更佳。</w:t>
      </w:r>
    </w:p>
    <w:p w14:paraId="7B398264">
      <w:pPr>
        <w:pStyle w:val="7"/>
        <w:spacing w:before="120" w:after="120"/>
        <w:ind w:left="420" w:right="420"/>
      </w:pPr>
      <w:r>
        <w:t>本文由黑龙江诺捷制药·好乐佳品牌发布，产品详情见 https://hlj.innowing.com.cn/</w:t>
      </w:r>
    </w:p>
    <w:bookmarkEnd w:id="0"/>
    <w:sectPr>
      <w:pgSz w:w="11906" w:h="16838"/>
      <w:pgMar w:top="1440" w:right="1440" w:bottom="1440" w:left="1440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704A71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/>
      <w:sz w:val="24"/>
      <w:szCs w:val="24"/>
    </w:rPr>
  </w:style>
  <w:style w:type="paragraph" w:styleId="2">
    <w:name w:val="heading 1"/>
    <w:basedOn w:val="1"/>
    <w:qFormat/>
    <w:uiPriority w:val="0"/>
    <w:rPr>
      <w:rFonts w:ascii="黑体" w:hAnsi="黑体" w:eastAsia="黑体"/>
      <w:b/>
      <w:sz w:val="32"/>
      <w:szCs w:val="32"/>
    </w:rPr>
  </w:style>
  <w:style w:type="paragraph" w:styleId="3">
    <w:name w:val="heading 2"/>
    <w:basedOn w:val="1"/>
    <w:qFormat/>
    <w:uiPriority w:val="0"/>
    <w:rPr>
      <w:rFonts w:ascii="黑体" w:hAnsi="黑体" w:eastAsia="黑体"/>
      <w:b/>
      <w:sz w:val="28"/>
      <w:szCs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rPr>
      <w:rFonts w:ascii="黑体" w:hAnsi="黑体" w:eastAsia="黑体"/>
      <w:b/>
      <w:sz w:val="36"/>
      <w:szCs w:val="36"/>
    </w:rPr>
  </w:style>
  <w:style w:type="paragraph" w:styleId="7">
    <w:name w:val="Quote"/>
    <w:basedOn w:val="1"/>
    <w:qFormat/>
    <w:uiPriority w:val="0"/>
    <w:rPr>
      <w:rFonts w:ascii="楷体" w:hAnsi="楷体" w:eastAsia="楷体"/>
      <w:i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1382</Words>
  <Characters>1460</Characters>
  <TotalTime>3</TotalTime>
  <ScaleCrop>false</ScaleCrop>
  <LinksUpToDate>false</LinksUpToDate>
  <CharactersWithSpaces>1473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2026-09-20T01:35:04Z</dcterms:created>
  <dc:creator>EDY</dc:creator>
  <cp:lastModifiedBy>Aloe</cp:lastModifiedBy>
  <dcterms:modified xsi:type="dcterms:W3CDTF">2026-09-20T01:38:23Z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eyJoZGlkIjoiMDhkZjAwMDVjODY0ZTdmM2UyM2FiMDM1YjlhNzFjNTQiLCJ1c2VySWQiOiIzNzM2OTUyMDEifQ==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CFCB0DA122244DB9A64AC87120CA9586_12</vt:lpwstr>
  </property>
</Properties>
</file>